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EAAA" w14:textId="77777777" w:rsidR="00642AA5" w:rsidRPr="00374674" w:rsidRDefault="00642AA5" w:rsidP="00642AA5">
      <w:pPr>
        <w:spacing w:after="0" w:line="240" w:lineRule="auto"/>
        <w:jc w:val="center"/>
        <w:rPr>
          <w:rFonts w:asciiTheme="minorHAnsi" w:hAnsiTheme="minorHAnsi" w:cstheme="minorHAnsi"/>
          <w:b/>
          <w:sz w:val="36"/>
          <w:szCs w:val="36"/>
        </w:rPr>
      </w:pPr>
      <w:r w:rsidRPr="009502DC">
        <w:rPr>
          <w:rFonts w:asciiTheme="minorHAnsi" w:hAnsiTheme="minorHAnsi" w:cstheme="minorHAnsi"/>
          <w:b/>
          <w:sz w:val="36"/>
          <w:szCs w:val="36"/>
        </w:rPr>
        <w:t>Delegate Registration Form</w:t>
      </w:r>
    </w:p>
    <w:p w14:paraId="64229971" w14:textId="711E5ED5" w:rsidR="00C40AC2" w:rsidRDefault="00C40AC2" w:rsidP="00642AA5">
      <w:pPr>
        <w:spacing w:after="0" w:line="240" w:lineRule="auto"/>
        <w:jc w:val="center"/>
        <w:rPr>
          <w:rFonts w:cs="Calibri"/>
          <w:bCs/>
          <w:sz w:val="20"/>
          <w:szCs w:val="20"/>
        </w:rPr>
      </w:pPr>
      <w:r w:rsidRPr="00D25C74">
        <w:rPr>
          <w:rFonts w:cs="Calibri"/>
          <w:bCs/>
          <w:sz w:val="20"/>
          <w:szCs w:val="20"/>
        </w:rPr>
        <w:t>Please complete 1 form per delegate</w:t>
      </w:r>
    </w:p>
    <w:p w14:paraId="1370033B" w14:textId="4ABE7042" w:rsidR="00E548BE" w:rsidRPr="00A513A4" w:rsidRDefault="00065796" w:rsidP="00642AA5">
      <w:pPr>
        <w:tabs>
          <w:tab w:val="left" w:pos="720"/>
          <w:tab w:val="center" w:pos="4153"/>
          <w:tab w:val="right" w:pos="8306"/>
        </w:tabs>
        <w:overflowPunct w:val="0"/>
        <w:autoSpaceDE w:val="0"/>
        <w:autoSpaceDN w:val="0"/>
        <w:adjustRightInd w:val="0"/>
        <w:spacing w:after="0" w:line="360" w:lineRule="auto"/>
        <w:jc w:val="center"/>
        <w:rPr>
          <w:rFonts w:cs="Calibri"/>
          <w:bCs/>
          <w:sz w:val="20"/>
          <w:szCs w:val="20"/>
        </w:rPr>
      </w:pPr>
      <w:r w:rsidRPr="00065796">
        <w:rPr>
          <w:rFonts w:cs="Calibri"/>
          <w:bCs/>
          <w:sz w:val="20"/>
          <w:szCs w:val="20"/>
        </w:rPr>
        <w:t xml:space="preserve">Please return the completed form to </w:t>
      </w:r>
      <w:hyperlink r:id="rId12" w:history="1">
        <w:r w:rsidRPr="00065796">
          <w:rPr>
            <w:rFonts w:cs="Calibri"/>
            <w:bCs/>
            <w:sz w:val="20"/>
            <w:szCs w:val="20"/>
          </w:rPr>
          <w:t>bigspd@northernnetworking.co.uk</w:t>
        </w:r>
      </w:hyperlink>
    </w:p>
    <w:p w14:paraId="08021FBF" w14:textId="2D333021" w:rsidR="00543CA2" w:rsidRPr="00541DB6" w:rsidRDefault="001555C6" w:rsidP="00186EB6">
      <w:pPr>
        <w:keepNext/>
        <w:overflowPunct w:val="0"/>
        <w:autoSpaceDE w:val="0"/>
        <w:autoSpaceDN w:val="0"/>
        <w:adjustRightInd w:val="0"/>
        <w:spacing w:after="0" w:line="360" w:lineRule="auto"/>
        <w:outlineLvl w:val="1"/>
        <w:rPr>
          <w:rFonts w:cs="Calibri"/>
          <w:b/>
          <w:sz w:val="20"/>
          <w:szCs w:val="20"/>
        </w:rPr>
      </w:pPr>
      <w:bookmarkStart w:id="0" w:name="_Hlk110327236"/>
      <w:r>
        <w:rPr>
          <w:rFonts w:cs="Calibri"/>
          <w:b/>
          <w:sz w:val="20"/>
          <w:szCs w:val="20"/>
        </w:rPr>
        <w:t>Prefix</w:t>
      </w:r>
      <w:r w:rsidRPr="00541DB6">
        <w:rPr>
          <w:rFonts w:cs="Calibri"/>
          <w:b/>
          <w:sz w:val="20"/>
          <w:szCs w:val="20"/>
        </w:rPr>
        <w:t xml:space="preserve"> </w:t>
      </w:r>
      <w:r>
        <w:rPr>
          <w:rFonts w:cs="Calibri"/>
          <w:b/>
          <w:noProof/>
          <w:sz w:val="20"/>
          <w:szCs w:val="20"/>
          <w:lang w:val="en-US" w:eastAsia="en-US"/>
        </w:rPr>
        <w:drawing>
          <wp:inline distT="0" distB="0" distL="0" distR="0" wp14:anchorId="5F3B453C" wp14:editId="55B59862">
            <wp:extent cx="904875" cy="238125"/>
            <wp:effectExtent l="0" t="0" r="9525" b="9525"/>
            <wp:docPr id="3632307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Pr>
          <w:rFonts w:cs="Calibri"/>
          <w:b/>
          <w:sz w:val="20"/>
          <w:szCs w:val="20"/>
        </w:rPr>
        <w:t xml:space="preserve">   </w:t>
      </w:r>
      <w:r w:rsidR="00543CA2" w:rsidRPr="00541DB6">
        <w:rPr>
          <w:rFonts w:cs="Calibri"/>
          <w:b/>
          <w:sz w:val="20"/>
          <w:szCs w:val="20"/>
        </w:rPr>
        <w:t>Name</w:t>
      </w:r>
      <w:r w:rsidR="00EE32F9" w:rsidRPr="00541DB6">
        <w:rPr>
          <w:rFonts w:cs="Calibri"/>
          <w:b/>
          <w:sz w:val="20"/>
          <w:szCs w:val="20"/>
        </w:rPr>
        <w:t xml:space="preserve"> </w:t>
      </w:r>
      <w:r w:rsidR="00126096">
        <w:rPr>
          <w:rFonts w:cs="Calibri"/>
          <w:b/>
          <w:sz w:val="20"/>
          <w:szCs w:val="20"/>
          <w:lang w:val="en-US" w:eastAsia="en-US"/>
        </w:rPr>
        <w:pict w14:anchorId="4EF9C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8.75pt">
            <v:imagedata r:id="rId14" o:title=""/>
          </v:shape>
        </w:pict>
      </w:r>
      <w:r w:rsidR="00EE32F9" w:rsidRPr="00541DB6">
        <w:rPr>
          <w:rFonts w:cs="Calibri"/>
          <w:b/>
          <w:sz w:val="20"/>
          <w:szCs w:val="20"/>
        </w:rPr>
        <w:t xml:space="preserve">  </w:t>
      </w:r>
    </w:p>
    <w:p w14:paraId="54888BBF" w14:textId="7A8BA9C1" w:rsidR="00543CA2" w:rsidRPr="00541DB6" w:rsidRDefault="00EE32F9" w:rsidP="00186EB6">
      <w:pPr>
        <w:spacing w:after="0" w:line="360" w:lineRule="auto"/>
        <w:rPr>
          <w:rFonts w:cs="Calibri"/>
          <w:b/>
          <w:sz w:val="20"/>
          <w:szCs w:val="20"/>
        </w:rPr>
      </w:pPr>
      <w:r w:rsidRPr="00541DB6">
        <w:rPr>
          <w:rFonts w:cs="Calibri"/>
          <w:b/>
          <w:sz w:val="20"/>
          <w:szCs w:val="20"/>
        </w:rPr>
        <w:t xml:space="preserve">Organisation </w:t>
      </w:r>
      <w:r w:rsidR="00126096">
        <w:rPr>
          <w:rFonts w:cs="Calibri"/>
          <w:b/>
          <w:sz w:val="20"/>
          <w:szCs w:val="20"/>
          <w:lang w:val="en-US" w:eastAsia="en-US"/>
        </w:rPr>
        <w:pict w14:anchorId="23D5800C">
          <v:shape id="_x0000_i1026" type="#_x0000_t75" style="width:415.5pt;height:18.75pt">
            <v:imagedata r:id="rId15" o:title=""/>
          </v:shape>
        </w:pict>
      </w:r>
    </w:p>
    <w:p w14:paraId="1566026B" w14:textId="252E6DE2" w:rsidR="00543CA2" w:rsidRPr="00541DB6" w:rsidRDefault="00543CA2" w:rsidP="00186EB6">
      <w:pPr>
        <w:spacing w:after="0" w:line="360" w:lineRule="auto"/>
        <w:rPr>
          <w:rFonts w:cs="Calibri"/>
          <w:b/>
          <w:sz w:val="20"/>
          <w:szCs w:val="20"/>
        </w:rPr>
      </w:pPr>
      <w:r w:rsidRPr="00541DB6">
        <w:rPr>
          <w:rFonts w:cs="Calibri"/>
          <w:b/>
          <w:sz w:val="20"/>
          <w:szCs w:val="20"/>
        </w:rPr>
        <w:t xml:space="preserve">Address </w:t>
      </w:r>
      <w:r w:rsidR="00126096">
        <w:rPr>
          <w:rFonts w:cs="Calibri"/>
          <w:b/>
          <w:sz w:val="20"/>
          <w:szCs w:val="20"/>
          <w:lang w:val="en-US" w:eastAsia="en-US"/>
        </w:rPr>
        <w:pict w14:anchorId="4BDD7A68">
          <v:shape id="_x0000_i1027" type="#_x0000_t75" style="width:6in;height:18.75pt">
            <v:imagedata r:id="rId16" o:title=""/>
          </v:shape>
        </w:pict>
      </w:r>
    </w:p>
    <w:p w14:paraId="05778928" w14:textId="32184390" w:rsidR="00543CA2" w:rsidRPr="00541DB6" w:rsidRDefault="00126096" w:rsidP="00186EB6">
      <w:pPr>
        <w:spacing w:after="0" w:line="360" w:lineRule="auto"/>
        <w:rPr>
          <w:rFonts w:cs="Calibri"/>
          <w:b/>
          <w:sz w:val="20"/>
          <w:szCs w:val="20"/>
        </w:rPr>
      </w:pPr>
      <w:r>
        <w:rPr>
          <w:rFonts w:cs="Calibri"/>
          <w:b/>
          <w:sz w:val="20"/>
          <w:szCs w:val="20"/>
          <w:lang w:val="en-US" w:eastAsia="en-US"/>
        </w:rPr>
        <w:pict w14:anchorId="1FA6AF27">
          <v:shape id="_x0000_i1028" type="#_x0000_t75" style="width:258.75pt;height:18.75pt">
            <v:imagedata r:id="rId17" o:title=""/>
          </v:shape>
        </w:pict>
      </w:r>
      <w:r w:rsidR="00EE32F9" w:rsidRPr="00541DB6">
        <w:rPr>
          <w:rFonts w:cs="Calibri"/>
          <w:b/>
          <w:sz w:val="20"/>
          <w:szCs w:val="20"/>
        </w:rPr>
        <w:t xml:space="preserve"> </w:t>
      </w:r>
      <w:r w:rsidR="00543CA2" w:rsidRPr="00541DB6">
        <w:rPr>
          <w:rFonts w:cs="Calibri"/>
          <w:b/>
          <w:sz w:val="20"/>
          <w:szCs w:val="20"/>
        </w:rPr>
        <w:t>Postcode</w:t>
      </w:r>
      <w:r w:rsidR="00EE32F9" w:rsidRPr="00541DB6">
        <w:rPr>
          <w:rFonts w:cs="Calibri"/>
          <w:b/>
          <w:sz w:val="20"/>
          <w:szCs w:val="20"/>
        </w:rPr>
        <w:t xml:space="preserve"> </w:t>
      </w:r>
      <w:r>
        <w:rPr>
          <w:rFonts w:cs="Calibri"/>
          <w:b/>
          <w:sz w:val="20"/>
          <w:szCs w:val="20"/>
          <w:lang w:val="en-US" w:eastAsia="en-US"/>
        </w:rPr>
        <w:pict w14:anchorId="21D1B8D2">
          <v:shape id="_x0000_i1029" type="#_x0000_t75" style="width:166.5pt;height:18.75pt">
            <v:imagedata r:id="rId18" o:title=""/>
          </v:shape>
        </w:pict>
      </w:r>
    </w:p>
    <w:p w14:paraId="6D433F96" w14:textId="0944E2DA" w:rsidR="00541A48" w:rsidRDefault="00543CA2" w:rsidP="00186EB6">
      <w:pPr>
        <w:spacing w:after="0" w:line="360" w:lineRule="auto"/>
        <w:rPr>
          <w:rFonts w:cs="Calibri"/>
          <w:b/>
          <w:sz w:val="20"/>
          <w:szCs w:val="20"/>
          <w:lang w:val="en-US" w:eastAsia="en-US"/>
        </w:rPr>
      </w:pPr>
      <w:r w:rsidRPr="00541DB6">
        <w:rPr>
          <w:rFonts w:cs="Calibri"/>
          <w:b/>
          <w:sz w:val="20"/>
          <w:szCs w:val="20"/>
        </w:rPr>
        <w:t xml:space="preserve">Telephone </w:t>
      </w:r>
      <w:r w:rsidR="00126096">
        <w:rPr>
          <w:rFonts w:cs="Calibri"/>
          <w:b/>
          <w:sz w:val="20"/>
          <w:szCs w:val="20"/>
          <w:lang w:val="en-US" w:eastAsia="en-US"/>
        </w:rPr>
        <w:pict w14:anchorId="46321EC1">
          <v:shape id="_x0000_i1030" type="#_x0000_t75" style="width:129.75pt;height:18.75pt">
            <v:imagedata r:id="rId19" o:title=""/>
          </v:shape>
        </w:pict>
      </w:r>
      <w:r w:rsidR="005614BC" w:rsidRPr="00541DB6">
        <w:rPr>
          <w:rFonts w:cs="Calibri"/>
          <w:b/>
          <w:sz w:val="20"/>
          <w:szCs w:val="20"/>
          <w:lang w:val="en-US" w:eastAsia="en-US"/>
        </w:rPr>
        <w:t xml:space="preserve"> </w:t>
      </w:r>
      <w:r w:rsidR="00EE32F9" w:rsidRPr="00541DB6">
        <w:rPr>
          <w:rFonts w:cs="Calibri"/>
          <w:b/>
          <w:sz w:val="20"/>
          <w:szCs w:val="20"/>
        </w:rPr>
        <w:t xml:space="preserve"> </w:t>
      </w:r>
      <w:r w:rsidRPr="00541DB6">
        <w:rPr>
          <w:rFonts w:cs="Calibri"/>
          <w:b/>
          <w:sz w:val="20"/>
          <w:szCs w:val="20"/>
        </w:rPr>
        <w:t>Email</w:t>
      </w:r>
      <w:r w:rsidR="00EE32F9" w:rsidRPr="00541DB6">
        <w:rPr>
          <w:rFonts w:cs="Calibri"/>
          <w:b/>
          <w:sz w:val="20"/>
          <w:szCs w:val="20"/>
        </w:rPr>
        <w:t xml:space="preserve"> </w:t>
      </w:r>
      <w:r w:rsidR="00126096">
        <w:rPr>
          <w:rFonts w:cs="Calibri"/>
          <w:b/>
          <w:sz w:val="20"/>
          <w:szCs w:val="20"/>
          <w:lang w:val="en-US" w:eastAsia="en-US"/>
        </w:rPr>
        <w:pict w14:anchorId="576563AD">
          <v:shape id="_x0000_i1031" type="#_x0000_t75" style="width:261pt;height:18.75pt">
            <v:imagedata r:id="rId20" o:title=""/>
          </v:shape>
        </w:pic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548BE" w:rsidRPr="001977A7" w14:paraId="52288355" w14:textId="77777777" w:rsidTr="008D755E">
        <w:trPr>
          <w:trHeight w:hRule="exact" w:val="388"/>
        </w:trPr>
        <w:tc>
          <w:tcPr>
            <w:tcW w:w="10207" w:type="dxa"/>
            <w:shd w:val="clear" w:color="auto" w:fill="D9E2F3" w:themeFill="accent1" w:themeFillTint="33"/>
            <w:vAlign w:val="center"/>
          </w:tcPr>
          <w:p w14:paraId="4BD554F1" w14:textId="77777777" w:rsidR="00E548BE" w:rsidRPr="001335AC" w:rsidRDefault="00E548BE" w:rsidP="009B3CF2">
            <w:pPr>
              <w:spacing w:after="0" w:line="360" w:lineRule="auto"/>
              <w:jc w:val="center"/>
              <w:rPr>
                <w:rFonts w:cs="Calibri"/>
                <w:b/>
                <w:sz w:val="28"/>
                <w:szCs w:val="28"/>
                <w:lang w:val="en-US" w:eastAsia="en-US"/>
              </w:rPr>
            </w:pPr>
            <w:r w:rsidRPr="001335AC">
              <w:rPr>
                <w:rFonts w:cs="Calibri"/>
                <w:b/>
                <w:sz w:val="28"/>
                <w:szCs w:val="28"/>
                <w:lang w:val="en-US" w:eastAsia="en-US"/>
              </w:rPr>
              <w:t xml:space="preserve">Registration Options and Prices </w:t>
            </w:r>
          </w:p>
        </w:tc>
      </w:tr>
      <w:tr w:rsidR="00E548BE" w:rsidRPr="001977A7" w14:paraId="56D32D93" w14:textId="77777777" w:rsidTr="0016519E">
        <w:trPr>
          <w:trHeight w:val="6230"/>
        </w:trPr>
        <w:tc>
          <w:tcPr>
            <w:tcW w:w="10207" w:type="dxa"/>
            <w:tcBorders>
              <w:bottom w:val="single" w:sz="4" w:space="0" w:color="auto"/>
            </w:tcBorders>
            <w:shd w:val="clear" w:color="auto" w:fill="auto"/>
            <w:vAlign w:val="center"/>
          </w:tcPr>
          <w:p w14:paraId="677A1ACC" w14:textId="37CC10E5" w:rsidR="00E548BE" w:rsidRDefault="00E548BE" w:rsidP="00891FAC">
            <w:pPr>
              <w:pStyle w:val="NoSpacing"/>
              <w:rPr>
                <w:b/>
                <w:sz w:val="20"/>
                <w:szCs w:val="20"/>
                <w:u w:val="single"/>
              </w:rPr>
            </w:pPr>
            <w:r w:rsidRPr="0016519E">
              <w:rPr>
                <w:b/>
                <w:sz w:val="20"/>
                <w:szCs w:val="20"/>
                <w:u w:val="single"/>
              </w:rPr>
              <w:t>All Registrations include BIGSPD membership from 1</w:t>
            </w:r>
            <w:r w:rsidRPr="0016519E">
              <w:rPr>
                <w:b/>
                <w:sz w:val="20"/>
                <w:szCs w:val="20"/>
                <w:u w:val="single"/>
                <w:vertAlign w:val="superscript"/>
              </w:rPr>
              <w:t>st</w:t>
            </w:r>
            <w:r w:rsidRPr="0016519E">
              <w:rPr>
                <w:b/>
                <w:sz w:val="20"/>
                <w:szCs w:val="20"/>
                <w:u w:val="single"/>
              </w:rPr>
              <w:t xml:space="preserve"> July 2024 to 30</w:t>
            </w:r>
            <w:r w:rsidRPr="0016519E">
              <w:rPr>
                <w:b/>
                <w:sz w:val="20"/>
                <w:szCs w:val="20"/>
                <w:u w:val="single"/>
                <w:vertAlign w:val="superscript"/>
              </w:rPr>
              <w:t>th</w:t>
            </w:r>
            <w:r w:rsidRPr="0016519E">
              <w:rPr>
                <w:b/>
                <w:sz w:val="20"/>
                <w:szCs w:val="20"/>
                <w:u w:val="single"/>
              </w:rPr>
              <w:t xml:space="preserve"> June 2025 and access to the Mental Health Review Journal</w:t>
            </w:r>
            <w:r w:rsidR="0016519E" w:rsidRPr="0016519E">
              <w:rPr>
                <w:b/>
                <w:sz w:val="20"/>
                <w:szCs w:val="20"/>
                <w:u w:val="single"/>
              </w:rPr>
              <w:t>.</w:t>
            </w:r>
          </w:p>
          <w:p w14:paraId="74D5321F" w14:textId="77777777" w:rsidR="0016519E" w:rsidRPr="0016519E" w:rsidRDefault="0016519E" w:rsidP="00891FAC">
            <w:pPr>
              <w:pStyle w:val="NoSpacing"/>
              <w:rPr>
                <w:b/>
                <w:sz w:val="20"/>
                <w:szCs w:val="20"/>
                <w:u w:val="single"/>
              </w:rPr>
            </w:pPr>
          </w:p>
          <w:p w14:paraId="5F457C02" w14:textId="7A6CB797" w:rsidR="00551E45" w:rsidRPr="0016519E" w:rsidRDefault="00551E45" w:rsidP="00891FAC">
            <w:pPr>
              <w:pStyle w:val="NoSpacing"/>
              <w:rPr>
                <w:b/>
                <w:sz w:val="20"/>
                <w:szCs w:val="20"/>
                <w:u w:val="single"/>
              </w:rPr>
            </w:pPr>
            <w:r w:rsidRPr="0016519E">
              <w:rPr>
                <w:b/>
                <w:sz w:val="20"/>
                <w:szCs w:val="20"/>
                <w:u w:val="single"/>
              </w:rPr>
              <w:t>Re</w:t>
            </w:r>
            <w:r w:rsidR="0016519E" w:rsidRPr="0016519E">
              <w:rPr>
                <w:b/>
                <w:sz w:val="20"/>
                <w:szCs w:val="20"/>
                <w:u w:val="single"/>
              </w:rPr>
              <w:t>sidential packages are</w:t>
            </w:r>
            <w:r w:rsidRPr="0016519E">
              <w:rPr>
                <w:b/>
                <w:sz w:val="20"/>
                <w:szCs w:val="20"/>
                <w:u w:val="single"/>
              </w:rPr>
              <w:t xml:space="preserve"> now sold out</w:t>
            </w:r>
            <w:r w:rsidR="0016519E" w:rsidRPr="0016519E">
              <w:rPr>
                <w:b/>
                <w:sz w:val="20"/>
                <w:szCs w:val="20"/>
                <w:u w:val="single"/>
              </w:rPr>
              <w:t>.</w:t>
            </w:r>
            <w:r w:rsidRPr="0016519E">
              <w:rPr>
                <w:b/>
                <w:sz w:val="20"/>
                <w:szCs w:val="20"/>
                <w:u w:val="single"/>
              </w:rPr>
              <w:t xml:space="preserve"> </w:t>
            </w:r>
          </w:p>
          <w:p w14:paraId="231C76AD" w14:textId="77777777" w:rsidR="00E548BE" w:rsidRPr="00AD1271" w:rsidRDefault="00E548BE" w:rsidP="009B3CF2">
            <w:pPr>
              <w:pStyle w:val="NoSpacing"/>
              <w:rPr>
                <w:rFonts w:asciiTheme="minorHAnsi" w:hAnsiTheme="minorHAnsi" w:cstheme="minorHAnsi"/>
                <w:sz w:val="16"/>
                <w:szCs w:val="16"/>
              </w:rPr>
            </w:pPr>
          </w:p>
          <w:p w14:paraId="16017EED" w14:textId="77777777" w:rsidR="00E548BE" w:rsidRPr="00AD1271" w:rsidRDefault="00E548BE" w:rsidP="009B3CF2">
            <w:pPr>
              <w:pStyle w:val="NoSpacing"/>
              <w:rPr>
                <w:rFonts w:asciiTheme="minorHAnsi" w:hAnsiTheme="minorHAnsi" w:cstheme="minorHAnsi"/>
                <w:b/>
                <w:sz w:val="28"/>
                <w:szCs w:val="28"/>
              </w:rPr>
            </w:pPr>
            <w:r w:rsidRPr="00AD1271">
              <w:rPr>
                <w:rFonts w:asciiTheme="minorHAnsi" w:hAnsiTheme="minorHAnsi" w:cstheme="minorHAnsi"/>
                <w:b/>
                <w:sz w:val="28"/>
                <w:szCs w:val="28"/>
                <w:u w:val="single"/>
              </w:rPr>
              <w:t>Non-Residential</w:t>
            </w:r>
          </w:p>
          <w:p w14:paraId="526F06CA" w14:textId="715DDD81" w:rsidR="00E548BE" w:rsidRDefault="00E548BE" w:rsidP="009B3CF2">
            <w:pPr>
              <w:pStyle w:val="NoSpacing"/>
              <w:rPr>
                <w:rFonts w:asciiTheme="minorHAnsi" w:hAnsiTheme="minorHAnsi" w:cstheme="minorHAnsi"/>
                <w:sz w:val="20"/>
                <w:szCs w:val="20"/>
              </w:rPr>
            </w:pPr>
            <w:r w:rsidRPr="00AD1271">
              <w:rPr>
                <w:rFonts w:asciiTheme="minorHAnsi" w:hAnsiTheme="minorHAnsi" w:cstheme="minorHAnsi"/>
                <w:bCs/>
                <w:sz w:val="20"/>
                <w:szCs w:val="20"/>
              </w:rPr>
              <w:t>Includes attendance for</w:t>
            </w:r>
            <w:r w:rsidRPr="00AD1271">
              <w:rPr>
                <w:rFonts w:asciiTheme="minorHAnsi" w:hAnsiTheme="minorHAnsi" w:cstheme="minorHAnsi"/>
                <w:sz w:val="20"/>
                <w:szCs w:val="20"/>
              </w:rPr>
              <w:t xml:space="preserve"> all 3 days at the conference with lunch and refreshments. (</w:t>
            </w:r>
            <w:r w:rsidRPr="00AD1271">
              <w:rPr>
                <w:rFonts w:asciiTheme="minorHAnsi" w:hAnsiTheme="minorHAnsi" w:cstheme="minorHAnsi"/>
                <w:b/>
                <w:bCs/>
                <w:sz w:val="20"/>
                <w:szCs w:val="20"/>
                <w:u w:val="single"/>
              </w:rPr>
              <w:t>Does not</w:t>
            </w:r>
            <w:r w:rsidRPr="00AD1271">
              <w:rPr>
                <w:rFonts w:asciiTheme="minorHAnsi" w:hAnsiTheme="minorHAnsi" w:cstheme="minorHAnsi"/>
                <w:sz w:val="20"/>
                <w:szCs w:val="20"/>
              </w:rPr>
              <w:t xml:space="preserve"> include accommodation or evening events. The evening events can be added on as optional extras below) </w:t>
            </w:r>
          </w:p>
          <w:p w14:paraId="0864522C" w14:textId="77777777" w:rsidR="00E548BE" w:rsidRPr="00AD1271" w:rsidRDefault="00E548BE" w:rsidP="009B3CF2">
            <w:pPr>
              <w:pStyle w:val="NoSpacing"/>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0"/>
              <w:gridCol w:w="1817"/>
              <w:gridCol w:w="726"/>
            </w:tblGrid>
            <w:tr w:rsidR="00E548BE" w:rsidRPr="00AD1271" w14:paraId="2660CF97" w14:textId="77777777" w:rsidTr="00E548BE">
              <w:trPr>
                <w:trHeight w:val="256"/>
              </w:trPr>
              <w:tc>
                <w:tcPr>
                  <w:tcW w:w="6980" w:type="dxa"/>
                  <w:shd w:val="clear" w:color="auto" w:fill="BFBFBF"/>
                </w:tcPr>
                <w:p w14:paraId="0BB10CD9"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 xml:space="preserve">Non-Residential – No </w:t>
                  </w:r>
                  <w:r>
                    <w:rPr>
                      <w:rFonts w:asciiTheme="minorHAnsi" w:hAnsiTheme="minorHAnsi" w:cstheme="minorHAnsi"/>
                      <w:b/>
                      <w:bCs/>
                      <w:sz w:val="20"/>
                      <w:szCs w:val="20"/>
                    </w:rPr>
                    <w:t>A</w:t>
                  </w:r>
                  <w:r w:rsidRPr="00AD1271">
                    <w:rPr>
                      <w:rFonts w:asciiTheme="minorHAnsi" w:hAnsiTheme="minorHAnsi" w:cstheme="minorHAnsi"/>
                      <w:b/>
                      <w:bCs/>
                      <w:sz w:val="20"/>
                      <w:szCs w:val="20"/>
                    </w:rPr>
                    <w:t xml:space="preserve">ccommodation or </w:t>
                  </w:r>
                  <w:r>
                    <w:rPr>
                      <w:rFonts w:asciiTheme="minorHAnsi" w:hAnsiTheme="minorHAnsi" w:cstheme="minorHAnsi"/>
                      <w:b/>
                      <w:bCs/>
                      <w:sz w:val="20"/>
                      <w:szCs w:val="20"/>
                    </w:rPr>
                    <w:t>E</w:t>
                  </w:r>
                  <w:r w:rsidRPr="00AD1271">
                    <w:rPr>
                      <w:rFonts w:asciiTheme="minorHAnsi" w:hAnsiTheme="minorHAnsi" w:cstheme="minorHAnsi"/>
                      <w:b/>
                      <w:bCs/>
                      <w:sz w:val="20"/>
                      <w:szCs w:val="20"/>
                    </w:rPr>
                    <w:t xml:space="preserve">vening </w:t>
                  </w:r>
                  <w:r>
                    <w:rPr>
                      <w:rFonts w:asciiTheme="minorHAnsi" w:hAnsiTheme="minorHAnsi" w:cstheme="minorHAnsi"/>
                      <w:b/>
                      <w:bCs/>
                      <w:sz w:val="20"/>
                      <w:szCs w:val="20"/>
                    </w:rPr>
                    <w:t>E</w:t>
                  </w:r>
                  <w:r w:rsidRPr="00AD1271">
                    <w:rPr>
                      <w:rFonts w:asciiTheme="minorHAnsi" w:hAnsiTheme="minorHAnsi" w:cstheme="minorHAnsi"/>
                      <w:b/>
                      <w:bCs/>
                      <w:sz w:val="20"/>
                      <w:szCs w:val="20"/>
                    </w:rPr>
                    <w:t xml:space="preserve">vents  </w:t>
                  </w:r>
                </w:p>
              </w:tc>
              <w:tc>
                <w:tcPr>
                  <w:tcW w:w="1817" w:type="dxa"/>
                  <w:shd w:val="clear" w:color="auto" w:fill="BFBFBF"/>
                </w:tcPr>
                <w:p w14:paraId="2246906A" w14:textId="77777777" w:rsidR="00E548BE" w:rsidRPr="00AD1271" w:rsidRDefault="00E548BE" w:rsidP="009B3CF2">
                  <w:pPr>
                    <w:pStyle w:val="NoSpacing"/>
                    <w:rPr>
                      <w:rFonts w:asciiTheme="minorHAnsi" w:hAnsiTheme="minorHAnsi" w:cstheme="minorHAnsi"/>
                      <w:sz w:val="20"/>
                      <w:szCs w:val="20"/>
                    </w:rPr>
                  </w:pPr>
                  <w:r w:rsidRPr="00AD1271">
                    <w:rPr>
                      <w:rFonts w:asciiTheme="minorHAnsi" w:hAnsiTheme="minorHAnsi" w:cstheme="minorHAnsi"/>
                      <w:b/>
                      <w:bCs/>
                      <w:sz w:val="20"/>
                      <w:szCs w:val="20"/>
                    </w:rPr>
                    <w:t>Registration Fee</w:t>
                  </w:r>
                </w:p>
              </w:tc>
              <w:tc>
                <w:tcPr>
                  <w:tcW w:w="726" w:type="dxa"/>
                  <w:shd w:val="clear" w:color="auto" w:fill="BFBFBF"/>
                </w:tcPr>
                <w:p w14:paraId="081EF31A" w14:textId="77777777" w:rsidR="00E548BE" w:rsidRPr="00AD1271" w:rsidRDefault="00E548BE" w:rsidP="009B3CF2">
                  <w:pPr>
                    <w:pStyle w:val="NoSpacing"/>
                    <w:rPr>
                      <w:rFonts w:asciiTheme="minorHAnsi" w:hAnsiTheme="minorHAnsi" w:cstheme="minorHAnsi"/>
                      <w:sz w:val="20"/>
                      <w:szCs w:val="20"/>
                    </w:rPr>
                  </w:pPr>
                  <w:r w:rsidRPr="00AD1271">
                    <w:rPr>
                      <w:rFonts w:asciiTheme="minorHAnsi" w:hAnsiTheme="minorHAnsi" w:cstheme="minorHAnsi"/>
                      <w:b/>
                      <w:bCs/>
                      <w:sz w:val="20"/>
                      <w:szCs w:val="20"/>
                    </w:rPr>
                    <w:t>Tick</w:t>
                  </w:r>
                </w:p>
              </w:tc>
            </w:tr>
            <w:tr w:rsidR="00E548BE" w:rsidRPr="00AD1271" w14:paraId="443D4AD3" w14:textId="77777777" w:rsidTr="00E548BE">
              <w:trPr>
                <w:trHeight w:val="240"/>
              </w:trPr>
              <w:tc>
                <w:tcPr>
                  <w:tcW w:w="6980" w:type="dxa"/>
                  <w:shd w:val="clear" w:color="auto" w:fill="auto"/>
                </w:tcPr>
                <w:p w14:paraId="6F1602C6" w14:textId="77777777" w:rsidR="00E548BE" w:rsidRPr="00AD1271" w:rsidRDefault="00E548BE" w:rsidP="009B3CF2">
                  <w:pPr>
                    <w:pStyle w:val="NoSpacing"/>
                    <w:rPr>
                      <w:rFonts w:asciiTheme="minorHAnsi" w:hAnsiTheme="minorHAnsi" w:cstheme="minorHAnsi"/>
                      <w:sz w:val="20"/>
                      <w:szCs w:val="20"/>
                    </w:rPr>
                  </w:pPr>
                  <w:r w:rsidRPr="00AD1271">
                    <w:rPr>
                      <w:rFonts w:asciiTheme="minorHAnsi" w:hAnsiTheme="minorHAnsi" w:cstheme="minorHAnsi"/>
                      <w:sz w:val="20"/>
                      <w:szCs w:val="20"/>
                    </w:rPr>
                    <w:t>Standard registration after 28</w:t>
                  </w:r>
                  <w:r w:rsidRPr="00AD1271">
                    <w:rPr>
                      <w:rFonts w:asciiTheme="minorHAnsi" w:hAnsiTheme="minorHAnsi" w:cstheme="minorHAnsi"/>
                      <w:sz w:val="20"/>
                      <w:szCs w:val="20"/>
                      <w:vertAlign w:val="superscript"/>
                    </w:rPr>
                    <w:t>th</w:t>
                  </w:r>
                  <w:r w:rsidRPr="00AD1271">
                    <w:rPr>
                      <w:rFonts w:asciiTheme="minorHAnsi" w:hAnsiTheme="minorHAnsi" w:cstheme="minorHAnsi"/>
                      <w:sz w:val="20"/>
                      <w:szCs w:val="20"/>
                    </w:rPr>
                    <w:t xml:space="preserve"> Feb 2025</w:t>
                  </w:r>
                </w:p>
              </w:tc>
              <w:tc>
                <w:tcPr>
                  <w:tcW w:w="1817" w:type="dxa"/>
                  <w:shd w:val="clear" w:color="auto" w:fill="auto"/>
                </w:tcPr>
                <w:p w14:paraId="3A7554D3"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£540</w:t>
                  </w:r>
                </w:p>
              </w:tc>
              <w:tc>
                <w:tcPr>
                  <w:tcW w:w="726" w:type="dxa"/>
                  <w:shd w:val="clear" w:color="auto" w:fill="auto"/>
                </w:tcPr>
                <w:p w14:paraId="4243F5E6" w14:textId="77777777" w:rsidR="00E548BE" w:rsidRPr="00AD1271" w:rsidRDefault="00E548BE" w:rsidP="009B3CF2">
                  <w:pPr>
                    <w:pStyle w:val="NoSpacing"/>
                    <w:rPr>
                      <w:rFonts w:asciiTheme="minorHAnsi" w:hAnsiTheme="minorHAnsi" w:cstheme="minorHAnsi"/>
                      <w:b/>
                      <w:bCs/>
                      <w:sz w:val="20"/>
                      <w:szCs w:val="20"/>
                    </w:rPr>
                  </w:pPr>
                </w:p>
              </w:tc>
            </w:tr>
          </w:tbl>
          <w:p w14:paraId="7E6C6B6C" w14:textId="77777777" w:rsidR="00E548BE" w:rsidRPr="00AD1271" w:rsidRDefault="00E548BE" w:rsidP="009B3CF2">
            <w:pPr>
              <w:pStyle w:val="NoSpacing"/>
              <w:rPr>
                <w:rFonts w:asciiTheme="minorHAnsi" w:hAnsiTheme="minorHAnsi" w:cstheme="minorHAnsi"/>
                <w:sz w:val="16"/>
                <w:szCs w:val="16"/>
              </w:rPr>
            </w:pP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3"/>
              <w:gridCol w:w="1577"/>
              <w:gridCol w:w="920"/>
              <w:gridCol w:w="788"/>
              <w:gridCol w:w="925"/>
            </w:tblGrid>
            <w:tr w:rsidR="00E548BE" w:rsidRPr="00AD1271" w14:paraId="6BE21B17" w14:textId="77777777" w:rsidTr="00E548BE">
              <w:trPr>
                <w:trHeight w:val="290"/>
              </w:trPr>
              <w:tc>
                <w:tcPr>
                  <w:tcW w:w="9523" w:type="dxa"/>
                  <w:gridSpan w:val="5"/>
                  <w:shd w:val="clear" w:color="auto" w:fill="BFBFBF"/>
                </w:tcPr>
                <w:p w14:paraId="20620838"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 xml:space="preserve">Single day </w:t>
                  </w:r>
                  <w:r>
                    <w:rPr>
                      <w:rFonts w:asciiTheme="minorHAnsi" w:hAnsiTheme="minorHAnsi" w:cstheme="minorHAnsi"/>
                      <w:b/>
                      <w:bCs/>
                      <w:sz w:val="20"/>
                      <w:szCs w:val="20"/>
                    </w:rPr>
                    <w:t xml:space="preserve">Registration </w:t>
                  </w:r>
                  <w:r w:rsidRPr="00AD1271">
                    <w:rPr>
                      <w:rFonts w:asciiTheme="minorHAnsi" w:hAnsiTheme="minorHAnsi" w:cstheme="minorHAnsi"/>
                      <w:b/>
                      <w:bCs/>
                      <w:sz w:val="20"/>
                      <w:szCs w:val="20"/>
                    </w:rPr>
                    <w:t xml:space="preserve">– No </w:t>
                  </w:r>
                  <w:r>
                    <w:rPr>
                      <w:rFonts w:asciiTheme="minorHAnsi" w:hAnsiTheme="minorHAnsi" w:cstheme="minorHAnsi"/>
                      <w:b/>
                      <w:bCs/>
                      <w:sz w:val="20"/>
                      <w:szCs w:val="20"/>
                    </w:rPr>
                    <w:t>A</w:t>
                  </w:r>
                  <w:r w:rsidRPr="00AD1271">
                    <w:rPr>
                      <w:rFonts w:asciiTheme="minorHAnsi" w:hAnsiTheme="minorHAnsi" w:cstheme="minorHAnsi"/>
                      <w:b/>
                      <w:bCs/>
                      <w:sz w:val="20"/>
                      <w:szCs w:val="20"/>
                    </w:rPr>
                    <w:t xml:space="preserve">ccommodation or </w:t>
                  </w:r>
                  <w:r>
                    <w:rPr>
                      <w:rFonts w:asciiTheme="minorHAnsi" w:hAnsiTheme="minorHAnsi" w:cstheme="minorHAnsi"/>
                      <w:b/>
                      <w:bCs/>
                      <w:sz w:val="20"/>
                      <w:szCs w:val="20"/>
                    </w:rPr>
                    <w:t>E</w:t>
                  </w:r>
                  <w:r w:rsidRPr="00AD1271">
                    <w:rPr>
                      <w:rFonts w:asciiTheme="minorHAnsi" w:hAnsiTheme="minorHAnsi" w:cstheme="minorHAnsi"/>
                      <w:b/>
                      <w:bCs/>
                      <w:sz w:val="20"/>
                      <w:szCs w:val="20"/>
                    </w:rPr>
                    <w:t xml:space="preserve">vening </w:t>
                  </w:r>
                  <w:r>
                    <w:rPr>
                      <w:rFonts w:asciiTheme="minorHAnsi" w:hAnsiTheme="minorHAnsi" w:cstheme="minorHAnsi"/>
                      <w:b/>
                      <w:bCs/>
                      <w:sz w:val="20"/>
                      <w:szCs w:val="20"/>
                    </w:rPr>
                    <w:t>E</w:t>
                  </w:r>
                  <w:r w:rsidRPr="00AD1271">
                    <w:rPr>
                      <w:rFonts w:asciiTheme="minorHAnsi" w:hAnsiTheme="minorHAnsi" w:cstheme="minorHAnsi"/>
                      <w:b/>
                      <w:bCs/>
                      <w:sz w:val="20"/>
                      <w:szCs w:val="20"/>
                    </w:rPr>
                    <w:t xml:space="preserve">vents </w:t>
                  </w:r>
                  <w:r>
                    <w:rPr>
                      <w:rFonts w:asciiTheme="minorHAnsi" w:hAnsiTheme="minorHAnsi" w:cstheme="minorHAnsi"/>
                      <w:b/>
                      <w:bCs/>
                      <w:sz w:val="20"/>
                      <w:szCs w:val="20"/>
                    </w:rPr>
                    <w:t xml:space="preserve">                                                   </w:t>
                  </w:r>
                  <w:r w:rsidRPr="00AD1271">
                    <w:rPr>
                      <w:rFonts w:asciiTheme="minorHAnsi" w:hAnsiTheme="minorHAnsi" w:cstheme="minorHAnsi"/>
                      <w:b/>
                      <w:bCs/>
                      <w:sz w:val="20"/>
                      <w:szCs w:val="20"/>
                    </w:rPr>
                    <w:t>Please choose day</w:t>
                  </w:r>
                </w:p>
              </w:tc>
            </w:tr>
            <w:tr w:rsidR="00E548BE" w:rsidRPr="00AD1271" w14:paraId="239C8AB7" w14:textId="77777777" w:rsidTr="003E3D26">
              <w:trPr>
                <w:trHeight w:val="290"/>
              </w:trPr>
              <w:tc>
                <w:tcPr>
                  <w:tcW w:w="5313" w:type="dxa"/>
                  <w:shd w:val="clear" w:color="auto" w:fill="auto"/>
                </w:tcPr>
                <w:p w14:paraId="5C363DE3" w14:textId="77777777" w:rsidR="00E548BE" w:rsidRPr="00AD1271" w:rsidRDefault="00E548BE" w:rsidP="009B3CF2">
                  <w:pPr>
                    <w:pStyle w:val="NoSpacing"/>
                    <w:rPr>
                      <w:rFonts w:asciiTheme="minorHAnsi" w:hAnsiTheme="minorHAnsi" w:cstheme="minorHAnsi"/>
                      <w:b/>
                      <w:bCs/>
                      <w:sz w:val="20"/>
                      <w:szCs w:val="20"/>
                    </w:rPr>
                  </w:pPr>
                </w:p>
              </w:tc>
              <w:tc>
                <w:tcPr>
                  <w:tcW w:w="1577" w:type="dxa"/>
                  <w:shd w:val="clear" w:color="auto" w:fill="BFBFBF"/>
                </w:tcPr>
                <w:p w14:paraId="27F1031C" w14:textId="77777777" w:rsidR="00E548BE" w:rsidRPr="00AD1271" w:rsidRDefault="00E548BE" w:rsidP="009B3CF2">
                  <w:pPr>
                    <w:pStyle w:val="NoSpacing"/>
                    <w:rPr>
                      <w:rFonts w:asciiTheme="minorHAnsi" w:hAnsiTheme="minorHAnsi" w:cstheme="minorHAnsi"/>
                      <w:sz w:val="20"/>
                      <w:szCs w:val="20"/>
                    </w:rPr>
                  </w:pPr>
                  <w:r w:rsidRPr="00AD1271">
                    <w:rPr>
                      <w:rFonts w:asciiTheme="minorHAnsi" w:hAnsiTheme="minorHAnsi" w:cstheme="minorHAnsi"/>
                      <w:b/>
                      <w:bCs/>
                      <w:sz w:val="20"/>
                      <w:szCs w:val="20"/>
                    </w:rPr>
                    <w:t>Registration Fee</w:t>
                  </w:r>
                </w:p>
              </w:tc>
              <w:tc>
                <w:tcPr>
                  <w:tcW w:w="920" w:type="dxa"/>
                  <w:shd w:val="clear" w:color="auto" w:fill="BFBFBF"/>
                </w:tcPr>
                <w:p w14:paraId="64111440"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Tue</w:t>
                  </w:r>
                </w:p>
              </w:tc>
              <w:tc>
                <w:tcPr>
                  <w:tcW w:w="788" w:type="dxa"/>
                  <w:shd w:val="clear" w:color="auto" w:fill="BFBFBF"/>
                </w:tcPr>
                <w:p w14:paraId="7E42B53C"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Wed</w:t>
                  </w:r>
                </w:p>
              </w:tc>
              <w:tc>
                <w:tcPr>
                  <w:tcW w:w="925" w:type="dxa"/>
                  <w:shd w:val="clear" w:color="auto" w:fill="BFBFBF"/>
                </w:tcPr>
                <w:p w14:paraId="602FC4C4"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Thurs</w:t>
                  </w:r>
                </w:p>
              </w:tc>
            </w:tr>
            <w:tr w:rsidR="00E548BE" w:rsidRPr="00AD1271" w14:paraId="7B5DDE66" w14:textId="77777777" w:rsidTr="003E3D26">
              <w:trPr>
                <w:trHeight w:val="272"/>
              </w:trPr>
              <w:tc>
                <w:tcPr>
                  <w:tcW w:w="5313" w:type="dxa"/>
                  <w:shd w:val="clear" w:color="auto" w:fill="auto"/>
                </w:tcPr>
                <w:p w14:paraId="702B01DB" w14:textId="77777777" w:rsidR="00E548BE" w:rsidRPr="00AD1271" w:rsidRDefault="00E548BE" w:rsidP="009B3CF2">
                  <w:pPr>
                    <w:pStyle w:val="NoSpacing"/>
                    <w:rPr>
                      <w:rFonts w:asciiTheme="minorHAnsi" w:hAnsiTheme="minorHAnsi" w:cstheme="minorHAnsi"/>
                      <w:sz w:val="20"/>
                      <w:szCs w:val="20"/>
                    </w:rPr>
                  </w:pPr>
                  <w:r w:rsidRPr="00AD1271">
                    <w:rPr>
                      <w:rFonts w:asciiTheme="minorHAnsi" w:hAnsiTheme="minorHAnsi" w:cstheme="minorHAnsi"/>
                      <w:sz w:val="20"/>
                      <w:szCs w:val="20"/>
                    </w:rPr>
                    <w:t>Standard registration single day after 28</w:t>
                  </w:r>
                  <w:r w:rsidRPr="00AD1271">
                    <w:rPr>
                      <w:rFonts w:asciiTheme="minorHAnsi" w:hAnsiTheme="minorHAnsi" w:cstheme="minorHAnsi"/>
                      <w:sz w:val="20"/>
                      <w:szCs w:val="20"/>
                      <w:vertAlign w:val="superscript"/>
                    </w:rPr>
                    <w:t>th</w:t>
                  </w:r>
                  <w:r w:rsidRPr="00AD1271">
                    <w:rPr>
                      <w:rFonts w:asciiTheme="minorHAnsi" w:hAnsiTheme="minorHAnsi" w:cstheme="minorHAnsi"/>
                      <w:sz w:val="20"/>
                      <w:szCs w:val="20"/>
                    </w:rPr>
                    <w:t xml:space="preserve"> Feb 2025</w:t>
                  </w:r>
                </w:p>
              </w:tc>
              <w:tc>
                <w:tcPr>
                  <w:tcW w:w="1577" w:type="dxa"/>
                  <w:shd w:val="clear" w:color="auto" w:fill="auto"/>
                </w:tcPr>
                <w:p w14:paraId="3CF31848"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£380</w:t>
                  </w:r>
                </w:p>
              </w:tc>
              <w:tc>
                <w:tcPr>
                  <w:tcW w:w="920" w:type="dxa"/>
                </w:tcPr>
                <w:p w14:paraId="54F76762" w14:textId="77777777" w:rsidR="00E548BE" w:rsidRPr="00AD1271" w:rsidRDefault="00E548BE" w:rsidP="009B3CF2">
                  <w:pPr>
                    <w:pStyle w:val="NoSpacing"/>
                    <w:rPr>
                      <w:rFonts w:asciiTheme="minorHAnsi" w:hAnsiTheme="minorHAnsi" w:cstheme="minorHAnsi"/>
                      <w:b/>
                      <w:bCs/>
                      <w:sz w:val="20"/>
                      <w:szCs w:val="20"/>
                    </w:rPr>
                  </w:pPr>
                </w:p>
              </w:tc>
              <w:tc>
                <w:tcPr>
                  <w:tcW w:w="788" w:type="dxa"/>
                </w:tcPr>
                <w:p w14:paraId="324603A7" w14:textId="77777777" w:rsidR="00E548BE" w:rsidRPr="00AD1271" w:rsidRDefault="00E548BE" w:rsidP="009B3CF2">
                  <w:pPr>
                    <w:pStyle w:val="NoSpacing"/>
                    <w:rPr>
                      <w:rFonts w:asciiTheme="minorHAnsi" w:hAnsiTheme="minorHAnsi" w:cstheme="minorHAnsi"/>
                      <w:b/>
                      <w:bCs/>
                      <w:sz w:val="20"/>
                      <w:szCs w:val="20"/>
                    </w:rPr>
                  </w:pPr>
                </w:p>
              </w:tc>
              <w:tc>
                <w:tcPr>
                  <w:tcW w:w="925" w:type="dxa"/>
                </w:tcPr>
                <w:p w14:paraId="4306EA78" w14:textId="77777777" w:rsidR="00E548BE" w:rsidRPr="00AD1271" w:rsidRDefault="00E548BE" w:rsidP="009B3CF2">
                  <w:pPr>
                    <w:pStyle w:val="NoSpacing"/>
                    <w:rPr>
                      <w:rFonts w:asciiTheme="minorHAnsi" w:hAnsiTheme="minorHAnsi" w:cstheme="minorHAnsi"/>
                      <w:b/>
                      <w:bCs/>
                      <w:sz w:val="20"/>
                      <w:szCs w:val="20"/>
                    </w:rPr>
                  </w:pPr>
                </w:p>
              </w:tc>
            </w:tr>
          </w:tbl>
          <w:p w14:paraId="5B29E2F8" w14:textId="77777777" w:rsidR="00E548BE" w:rsidRPr="00AD1271" w:rsidRDefault="00E548BE" w:rsidP="009B3CF2">
            <w:pPr>
              <w:pStyle w:val="NoSpacing"/>
              <w:rPr>
                <w:rFonts w:asciiTheme="minorHAnsi" w:hAnsiTheme="minorHAnsi" w:cstheme="minorHAnsi"/>
                <w:sz w:val="16"/>
                <w:szCs w:val="16"/>
              </w:rPr>
            </w:pPr>
          </w:p>
          <w:p w14:paraId="70F51DEE" w14:textId="77777777" w:rsidR="00E548BE" w:rsidRDefault="00E548BE" w:rsidP="009B3CF2">
            <w:pPr>
              <w:pStyle w:val="NoSpacing"/>
              <w:rPr>
                <w:rFonts w:asciiTheme="minorHAnsi" w:hAnsiTheme="minorHAnsi" w:cstheme="minorHAnsi"/>
                <w:b/>
                <w:bCs/>
                <w:sz w:val="28"/>
                <w:szCs w:val="28"/>
                <w:u w:val="single"/>
              </w:rPr>
            </w:pPr>
            <w:r w:rsidRPr="00AD1271">
              <w:rPr>
                <w:rFonts w:asciiTheme="minorHAnsi" w:hAnsiTheme="minorHAnsi" w:cstheme="minorHAnsi"/>
                <w:b/>
                <w:bCs/>
                <w:sz w:val="28"/>
                <w:szCs w:val="28"/>
                <w:u w:val="single"/>
              </w:rPr>
              <w:t>Additional Items</w:t>
            </w:r>
          </w:p>
          <w:p w14:paraId="7DB380AC" w14:textId="5B3AD5AD" w:rsidR="00E548BE" w:rsidRPr="00EC7107" w:rsidRDefault="00E548BE" w:rsidP="009B3CF2">
            <w:pPr>
              <w:pStyle w:val="NoSpacing"/>
              <w:rPr>
                <w:rFonts w:asciiTheme="minorHAnsi" w:hAnsiTheme="minorHAnsi" w:cstheme="minorHAnsi"/>
                <w:sz w:val="20"/>
                <w:szCs w:val="20"/>
              </w:rPr>
            </w:pPr>
            <w:r w:rsidRPr="00EC7107">
              <w:rPr>
                <w:rFonts w:asciiTheme="minorHAnsi" w:hAnsiTheme="minorHAnsi" w:cstheme="minorHAnsi"/>
                <w:sz w:val="20"/>
                <w:szCs w:val="20"/>
              </w:rPr>
              <w:t xml:space="preserve"> </w:t>
            </w:r>
            <w:r>
              <w:rPr>
                <w:rFonts w:asciiTheme="minorHAnsi" w:hAnsiTheme="minorHAnsi" w:cstheme="minorHAnsi"/>
                <w:sz w:val="20"/>
                <w:szCs w:val="20"/>
              </w:rPr>
              <w:t>F</w:t>
            </w:r>
            <w:r w:rsidRPr="00EC7107">
              <w:rPr>
                <w:rFonts w:asciiTheme="minorHAnsi" w:hAnsiTheme="minorHAnsi" w:cstheme="minorHAnsi"/>
                <w:sz w:val="20"/>
                <w:szCs w:val="20"/>
              </w:rPr>
              <w:t>or non-residential delegates</w:t>
            </w:r>
            <w:r>
              <w:rPr>
                <w:rFonts w:asciiTheme="minorHAnsi" w:hAnsiTheme="minorHAnsi" w:cstheme="minorHAnsi"/>
                <w:sz w:val="20"/>
                <w:szCs w:val="20"/>
              </w:rPr>
              <w:t xml:space="preserve"> who wish to attend the evening events.</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6"/>
              <w:gridCol w:w="632"/>
              <w:gridCol w:w="631"/>
            </w:tblGrid>
            <w:tr w:rsidR="00E548BE" w:rsidRPr="00AD1271" w14:paraId="470EA741" w14:textId="77777777" w:rsidTr="00E548BE">
              <w:trPr>
                <w:trHeight w:val="246"/>
              </w:trPr>
              <w:tc>
                <w:tcPr>
                  <w:tcW w:w="8256" w:type="dxa"/>
                  <w:shd w:val="clear" w:color="auto" w:fill="BFBFBF"/>
                </w:tcPr>
                <w:p w14:paraId="6A5C4902" w14:textId="77560862" w:rsidR="00E548BE" w:rsidRPr="00AD1271" w:rsidRDefault="00E548BE" w:rsidP="009B3CF2">
                  <w:pPr>
                    <w:pStyle w:val="NoSpacing"/>
                    <w:spacing w:line="276" w:lineRule="auto"/>
                    <w:rPr>
                      <w:rFonts w:asciiTheme="minorHAnsi" w:hAnsiTheme="minorHAnsi" w:cstheme="minorHAnsi"/>
                      <w:b/>
                      <w:bCs/>
                      <w:sz w:val="20"/>
                      <w:szCs w:val="20"/>
                    </w:rPr>
                  </w:pPr>
                  <w:r>
                    <w:rPr>
                      <w:rFonts w:asciiTheme="minorHAnsi" w:hAnsiTheme="minorHAnsi" w:cstheme="minorHAnsi"/>
                      <w:b/>
                      <w:bCs/>
                      <w:sz w:val="20"/>
                      <w:szCs w:val="20"/>
                    </w:rPr>
                    <w:t xml:space="preserve">Evening </w:t>
                  </w:r>
                  <w:r w:rsidRPr="00AD1271">
                    <w:rPr>
                      <w:rFonts w:asciiTheme="minorHAnsi" w:hAnsiTheme="minorHAnsi" w:cstheme="minorHAnsi"/>
                      <w:b/>
                      <w:bCs/>
                      <w:sz w:val="20"/>
                      <w:szCs w:val="20"/>
                    </w:rPr>
                    <w:t>Event</w:t>
                  </w:r>
                  <w:r w:rsidR="00522DC0">
                    <w:rPr>
                      <w:rFonts w:asciiTheme="minorHAnsi" w:hAnsiTheme="minorHAnsi" w:cstheme="minorHAnsi"/>
                      <w:b/>
                      <w:bCs/>
                      <w:sz w:val="20"/>
                      <w:szCs w:val="20"/>
                    </w:rPr>
                    <w:t>s</w:t>
                  </w:r>
                </w:p>
              </w:tc>
              <w:tc>
                <w:tcPr>
                  <w:tcW w:w="632" w:type="dxa"/>
                  <w:shd w:val="clear" w:color="auto" w:fill="BFBFBF"/>
                </w:tcPr>
                <w:p w14:paraId="7169BBBF"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Cost</w:t>
                  </w:r>
                </w:p>
              </w:tc>
              <w:tc>
                <w:tcPr>
                  <w:tcW w:w="631" w:type="dxa"/>
                  <w:shd w:val="clear" w:color="auto" w:fill="BFBFBF"/>
                </w:tcPr>
                <w:p w14:paraId="00548F6B" w14:textId="77777777"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Tick</w:t>
                  </w:r>
                </w:p>
              </w:tc>
            </w:tr>
            <w:tr w:rsidR="00E548BE" w:rsidRPr="00AD1271" w14:paraId="6472D484" w14:textId="77777777" w:rsidTr="00E548BE">
              <w:trPr>
                <w:trHeight w:val="384"/>
              </w:trPr>
              <w:tc>
                <w:tcPr>
                  <w:tcW w:w="8256" w:type="dxa"/>
                  <w:shd w:val="clear" w:color="auto" w:fill="auto"/>
                </w:tcPr>
                <w:p w14:paraId="183348FA" w14:textId="00E25E1A" w:rsidR="00E548BE" w:rsidRPr="00930994" w:rsidRDefault="00541EE2" w:rsidP="009B3CF2">
                  <w:pPr>
                    <w:pStyle w:val="NoSpacing"/>
                    <w:rPr>
                      <w:rFonts w:asciiTheme="minorHAnsi" w:hAnsiTheme="minorHAnsi" w:cstheme="minorHAnsi"/>
                      <w:sz w:val="20"/>
                      <w:szCs w:val="20"/>
                    </w:rPr>
                  </w:pPr>
                  <w:r w:rsidRPr="00930994">
                    <w:rPr>
                      <w:rFonts w:asciiTheme="minorHAnsi" w:hAnsiTheme="minorHAnsi" w:cstheme="minorHAnsi"/>
                      <w:sz w:val="20"/>
                      <w:szCs w:val="20"/>
                    </w:rPr>
                    <w:t xml:space="preserve">Networking Event </w:t>
                  </w:r>
                  <w:r>
                    <w:rPr>
                      <w:rFonts w:asciiTheme="minorHAnsi" w:hAnsiTheme="minorHAnsi" w:cstheme="minorHAnsi"/>
                      <w:sz w:val="20"/>
                      <w:szCs w:val="20"/>
                    </w:rPr>
                    <w:t xml:space="preserve">- </w:t>
                  </w:r>
                  <w:r w:rsidR="00E548BE" w:rsidRPr="00930994">
                    <w:rPr>
                      <w:rFonts w:asciiTheme="minorHAnsi" w:hAnsiTheme="minorHAnsi" w:cstheme="minorHAnsi"/>
                      <w:sz w:val="20"/>
                      <w:szCs w:val="20"/>
                    </w:rPr>
                    <w:t>Tuesday 10</w:t>
                  </w:r>
                  <w:r w:rsidR="00E548BE" w:rsidRPr="00930994">
                    <w:rPr>
                      <w:rFonts w:asciiTheme="minorHAnsi" w:hAnsiTheme="minorHAnsi" w:cstheme="minorHAnsi"/>
                      <w:sz w:val="20"/>
                      <w:szCs w:val="20"/>
                      <w:vertAlign w:val="superscript"/>
                    </w:rPr>
                    <w:t>th</w:t>
                  </w:r>
                  <w:r w:rsidR="00E548BE" w:rsidRPr="00930994">
                    <w:rPr>
                      <w:rFonts w:asciiTheme="minorHAnsi" w:hAnsiTheme="minorHAnsi" w:cstheme="minorHAnsi"/>
                      <w:sz w:val="20"/>
                      <w:szCs w:val="20"/>
                    </w:rPr>
                    <w:t xml:space="preserve"> June 2025 - </w:t>
                  </w:r>
                  <w:r w:rsidRPr="00930994">
                    <w:rPr>
                      <w:rFonts w:asciiTheme="minorHAnsi" w:hAnsiTheme="minorHAnsi" w:cstheme="minorHAnsi"/>
                      <w:sz w:val="20"/>
                      <w:szCs w:val="20"/>
                    </w:rPr>
                    <w:t>drinks, canapes &amp; entertainment</w:t>
                  </w:r>
                </w:p>
              </w:tc>
              <w:tc>
                <w:tcPr>
                  <w:tcW w:w="632" w:type="dxa"/>
                  <w:shd w:val="clear" w:color="auto" w:fill="auto"/>
                </w:tcPr>
                <w:p w14:paraId="028350F4" w14:textId="792C21EB"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w:t>
                  </w:r>
                  <w:r w:rsidR="000455FE">
                    <w:rPr>
                      <w:rFonts w:asciiTheme="minorHAnsi" w:hAnsiTheme="minorHAnsi" w:cstheme="minorHAnsi"/>
                      <w:b/>
                      <w:bCs/>
                      <w:sz w:val="20"/>
                      <w:szCs w:val="20"/>
                    </w:rPr>
                    <w:t>60</w:t>
                  </w:r>
                </w:p>
              </w:tc>
              <w:tc>
                <w:tcPr>
                  <w:tcW w:w="631" w:type="dxa"/>
                </w:tcPr>
                <w:p w14:paraId="02C5419D" w14:textId="77777777" w:rsidR="00E548BE" w:rsidRPr="00AD1271" w:rsidRDefault="00E548BE" w:rsidP="009B3CF2">
                  <w:pPr>
                    <w:pStyle w:val="NoSpacing"/>
                    <w:rPr>
                      <w:rFonts w:asciiTheme="minorHAnsi" w:hAnsiTheme="minorHAnsi" w:cstheme="minorHAnsi"/>
                      <w:b/>
                      <w:bCs/>
                      <w:sz w:val="20"/>
                      <w:szCs w:val="20"/>
                    </w:rPr>
                  </w:pPr>
                </w:p>
              </w:tc>
            </w:tr>
            <w:tr w:rsidR="00E548BE" w:rsidRPr="00AD1271" w14:paraId="3F2C8445" w14:textId="77777777" w:rsidTr="00E548BE">
              <w:trPr>
                <w:trHeight w:val="418"/>
              </w:trPr>
              <w:tc>
                <w:tcPr>
                  <w:tcW w:w="8256" w:type="dxa"/>
                  <w:shd w:val="clear" w:color="auto" w:fill="auto"/>
                </w:tcPr>
                <w:p w14:paraId="244FAA6F" w14:textId="63839C16" w:rsidR="00E548BE" w:rsidRPr="00930994" w:rsidRDefault="00541EE2" w:rsidP="009B3CF2">
                  <w:pPr>
                    <w:pStyle w:val="NoSpacing"/>
                    <w:rPr>
                      <w:rFonts w:asciiTheme="minorHAnsi" w:hAnsiTheme="minorHAnsi" w:cstheme="minorHAnsi"/>
                      <w:sz w:val="20"/>
                      <w:szCs w:val="20"/>
                    </w:rPr>
                  </w:pPr>
                  <w:r>
                    <w:rPr>
                      <w:rFonts w:asciiTheme="minorHAnsi" w:hAnsiTheme="minorHAnsi" w:cstheme="minorHAnsi"/>
                      <w:sz w:val="20"/>
                      <w:szCs w:val="20"/>
                    </w:rPr>
                    <w:t xml:space="preserve">Gala Dinner - </w:t>
                  </w:r>
                  <w:r w:rsidR="00E548BE" w:rsidRPr="00930994">
                    <w:rPr>
                      <w:rFonts w:asciiTheme="minorHAnsi" w:hAnsiTheme="minorHAnsi" w:cstheme="minorHAnsi"/>
                      <w:sz w:val="20"/>
                      <w:szCs w:val="20"/>
                    </w:rPr>
                    <w:t>Wednesday 11</w:t>
                  </w:r>
                  <w:r w:rsidR="00E548BE" w:rsidRPr="00930994">
                    <w:rPr>
                      <w:rFonts w:asciiTheme="minorHAnsi" w:hAnsiTheme="minorHAnsi" w:cstheme="minorHAnsi"/>
                      <w:sz w:val="20"/>
                      <w:szCs w:val="20"/>
                      <w:vertAlign w:val="superscript"/>
                    </w:rPr>
                    <w:t>th</w:t>
                  </w:r>
                  <w:r w:rsidR="00E548BE" w:rsidRPr="00930994">
                    <w:rPr>
                      <w:rFonts w:asciiTheme="minorHAnsi" w:hAnsiTheme="minorHAnsi" w:cstheme="minorHAnsi"/>
                      <w:sz w:val="20"/>
                      <w:szCs w:val="20"/>
                    </w:rPr>
                    <w:t xml:space="preserve"> June 2025 - </w:t>
                  </w:r>
                  <w:r w:rsidRPr="00930994">
                    <w:rPr>
                      <w:rFonts w:asciiTheme="minorHAnsi" w:hAnsiTheme="minorHAnsi" w:cstheme="minorHAnsi"/>
                      <w:sz w:val="20"/>
                      <w:szCs w:val="20"/>
                    </w:rPr>
                    <w:t>Dinner</w:t>
                  </w:r>
                  <w:r w:rsidRPr="00930994">
                    <w:rPr>
                      <w:rFonts w:asciiTheme="minorHAnsi" w:hAnsiTheme="minorHAnsi" w:cstheme="minorHAnsi"/>
                      <w:sz w:val="20"/>
                    </w:rPr>
                    <w:t xml:space="preserve"> </w:t>
                  </w:r>
                  <w:r w:rsidRPr="00930994">
                    <w:rPr>
                      <w:rFonts w:asciiTheme="minorHAnsi" w:hAnsiTheme="minorHAnsi" w:cstheme="minorHAnsi"/>
                      <w:sz w:val="20"/>
                      <w:szCs w:val="20"/>
                    </w:rPr>
                    <w:t>&amp; entertainment</w:t>
                  </w:r>
                </w:p>
              </w:tc>
              <w:tc>
                <w:tcPr>
                  <w:tcW w:w="632" w:type="dxa"/>
                  <w:shd w:val="clear" w:color="auto" w:fill="auto"/>
                </w:tcPr>
                <w:p w14:paraId="1F4A3865" w14:textId="43818145" w:rsidR="00E548BE" w:rsidRPr="00AD1271" w:rsidRDefault="00E548BE" w:rsidP="009B3CF2">
                  <w:pPr>
                    <w:pStyle w:val="NoSpacing"/>
                    <w:rPr>
                      <w:rFonts w:asciiTheme="minorHAnsi" w:hAnsiTheme="minorHAnsi" w:cstheme="minorHAnsi"/>
                      <w:b/>
                      <w:bCs/>
                      <w:sz w:val="20"/>
                      <w:szCs w:val="20"/>
                    </w:rPr>
                  </w:pPr>
                  <w:r w:rsidRPr="00AD1271">
                    <w:rPr>
                      <w:rFonts w:asciiTheme="minorHAnsi" w:hAnsiTheme="minorHAnsi" w:cstheme="minorHAnsi"/>
                      <w:b/>
                      <w:bCs/>
                      <w:sz w:val="20"/>
                      <w:szCs w:val="20"/>
                    </w:rPr>
                    <w:t>£</w:t>
                  </w:r>
                  <w:r w:rsidR="000455FE">
                    <w:rPr>
                      <w:rFonts w:asciiTheme="minorHAnsi" w:hAnsiTheme="minorHAnsi" w:cstheme="minorHAnsi"/>
                      <w:b/>
                      <w:bCs/>
                      <w:sz w:val="20"/>
                      <w:szCs w:val="20"/>
                    </w:rPr>
                    <w:t>75</w:t>
                  </w:r>
                </w:p>
              </w:tc>
              <w:tc>
                <w:tcPr>
                  <w:tcW w:w="631" w:type="dxa"/>
                </w:tcPr>
                <w:p w14:paraId="7D624CE2" w14:textId="77777777" w:rsidR="00E548BE" w:rsidRPr="00AD1271" w:rsidRDefault="00E548BE" w:rsidP="009B3CF2">
                  <w:pPr>
                    <w:pStyle w:val="NoSpacing"/>
                    <w:rPr>
                      <w:rFonts w:asciiTheme="minorHAnsi" w:hAnsiTheme="minorHAnsi" w:cstheme="minorHAnsi"/>
                      <w:b/>
                      <w:bCs/>
                      <w:sz w:val="20"/>
                      <w:szCs w:val="20"/>
                    </w:rPr>
                  </w:pPr>
                </w:p>
              </w:tc>
            </w:tr>
          </w:tbl>
          <w:p w14:paraId="29DB22CF" w14:textId="77777777" w:rsidR="00E548BE" w:rsidRPr="001977A7" w:rsidRDefault="00E548BE" w:rsidP="009B3CF2">
            <w:pPr>
              <w:pStyle w:val="NoSpacing"/>
              <w:rPr>
                <w:sz w:val="20"/>
                <w:szCs w:val="20"/>
              </w:rPr>
            </w:pPr>
          </w:p>
        </w:tc>
      </w:tr>
    </w:tbl>
    <w:p w14:paraId="6A369A96" w14:textId="77777777" w:rsidR="00E548BE" w:rsidRDefault="00E548BE" w:rsidP="00186EB6">
      <w:pPr>
        <w:spacing w:after="0" w:line="360" w:lineRule="auto"/>
        <w:rPr>
          <w:rFonts w:cs="Calibri"/>
          <w:b/>
          <w:sz w:val="16"/>
          <w:szCs w:val="16"/>
          <w:lang w:val="en-US" w:eastAsia="en-US"/>
        </w:rPr>
      </w:pPr>
    </w:p>
    <w:p w14:paraId="466F7E61" w14:textId="77777777" w:rsidR="00541A48" w:rsidRPr="00541A48" w:rsidRDefault="00541A48" w:rsidP="00541A48">
      <w:pPr>
        <w:spacing w:after="0" w:line="240" w:lineRule="auto"/>
        <w:rPr>
          <w:rFonts w:cs="Calibri"/>
          <w:b/>
          <w:sz w:val="16"/>
          <w:szCs w:val="16"/>
          <w:lang w:val="en-US" w:eastAsia="en-US"/>
        </w:rPr>
      </w:pPr>
    </w:p>
    <w:tbl>
      <w:tblPr>
        <w:tblStyle w:val="TableGrid"/>
        <w:tblW w:w="0" w:type="auto"/>
        <w:tblInd w:w="-289" w:type="dxa"/>
        <w:tblLook w:val="04A0" w:firstRow="1" w:lastRow="0" w:firstColumn="1" w:lastColumn="0" w:noHBand="0" w:noVBand="1"/>
      </w:tblPr>
      <w:tblGrid>
        <w:gridCol w:w="10359"/>
      </w:tblGrid>
      <w:tr w:rsidR="00D770A5" w14:paraId="32F2787A" w14:textId="77777777" w:rsidTr="00374674">
        <w:trPr>
          <w:trHeight w:val="3359"/>
        </w:trPr>
        <w:tc>
          <w:tcPr>
            <w:tcW w:w="10359" w:type="dxa"/>
          </w:tcPr>
          <w:p w14:paraId="562E4086" w14:textId="5E22BA19" w:rsidR="00D770A5" w:rsidRPr="00EC1E12" w:rsidRDefault="00D770A5" w:rsidP="00D770A5">
            <w:pPr>
              <w:rPr>
                <w:rFonts w:cs="Calibri"/>
                <w:b/>
                <w:bCs/>
                <w:sz w:val="28"/>
                <w:szCs w:val="28"/>
              </w:rPr>
            </w:pPr>
            <w:r w:rsidRPr="00EC1E12">
              <w:rPr>
                <w:rFonts w:cs="Calibri"/>
                <w:b/>
                <w:bCs/>
                <w:sz w:val="28"/>
                <w:szCs w:val="28"/>
                <w:u w:val="single"/>
              </w:rPr>
              <w:lastRenderedPageBreak/>
              <w:t>Dietary &amp; Accessibility Requirements</w:t>
            </w:r>
            <w:r w:rsidRPr="00EC1E12">
              <w:rPr>
                <w:rFonts w:cs="Calibri"/>
                <w:b/>
                <w:bCs/>
                <w:sz w:val="28"/>
                <w:szCs w:val="28"/>
              </w:rPr>
              <w:t xml:space="preserve"> </w:t>
            </w:r>
          </w:p>
          <w:p w14:paraId="4792FE62" w14:textId="61E7CE0C" w:rsidR="0069766D" w:rsidRDefault="0069766D" w:rsidP="00881365">
            <w:pPr>
              <w:rPr>
                <w:rFonts w:asciiTheme="minorHAnsi" w:hAnsiTheme="minorHAnsi" w:cstheme="minorHAnsi"/>
                <w:sz w:val="20"/>
                <w:szCs w:val="20"/>
              </w:rPr>
            </w:pPr>
            <w:r w:rsidRPr="00E90C0D">
              <w:rPr>
                <w:rFonts w:asciiTheme="minorHAnsi" w:hAnsiTheme="minorHAnsi" w:cstheme="minorHAnsi"/>
                <w:spacing w:val="-3"/>
                <w:sz w:val="20"/>
                <w:szCs w:val="20"/>
              </w:rPr>
              <w:t>If you require special assistance at the conference, please submit a description of your requirements</w:t>
            </w:r>
            <w:r>
              <w:rPr>
                <w:rFonts w:asciiTheme="minorHAnsi" w:hAnsiTheme="minorHAnsi" w:cstheme="minorHAnsi"/>
                <w:spacing w:val="-3"/>
                <w:sz w:val="20"/>
                <w:szCs w:val="20"/>
              </w:rPr>
              <w:t xml:space="preserve"> to </w:t>
            </w:r>
            <w:hyperlink r:id="rId21" w:history="1">
              <w:r w:rsidRPr="00D67938">
                <w:rPr>
                  <w:rStyle w:val="Hyperlink"/>
                  <w:rFonts w:asciiTheme="minorHAnsi" w:hAnsiTheme="minorHAnsi" w:cstheme="minorHAnsi"/>
                  <w:spacing w:val="-3"/>
                  <w:sz w:val="20"/>
                  <w:szCs w:val="20"/>
                </w:rPr>
                <w:t>bigspd@northernnetworking.co.uk</w:t>
              </w:r>
            </w:hyperlink>
          </w:p>
          <w:p w14:paraId="3B68BF4D" w14:textId="29FF70B1" w:rsidR="00881365" w:rsidRDefault="00881365" w:rsidP="00881365">
            <w:pPr>
              <w:rPr>
                <w:rFonts w:asciiTheme="minorHAnsi" w:hAnsiTheme="minorHAnsi" w:cstheme="minorHAnsi"/>
                <w:sz w:val="20"/>
                <w:szCs w:val="20"/>
              </w:rPr>
            </w:pPr>
            <w:r w:rsidRPr="00E90C0D">
              <w:rPr>
                <w:rFonts w:asciiTheme="minorHAnsi" w:hAnsiTheme="minorHAnsi" w:cstheme="minorHAnsi"/>
                <w:sz w:val="20"/>
                <w:szCs w:val="20"/>
              </w:rPr>
              <w:t xml:space="preserve">Please tick if you require a special diet: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92"/>
              <w:gridCol w:w="1134"/>
              <w:gridCol w:w="850"/>
              <w:gridCol w:w="725"/>
              <w:gridCol w:w="826"/>
              <w:gridCol w:w="865"/>
              <w:gridCol w:w="653"/>
              <w:gridCol w:w="723"/>
              <w:gridCol w:w="653"/>
              <w:gridCol w:w="744"/>
              <w:gridCol w:w="715"/>
            </w:tblGrid>
            <w:tr w:rsidR="00686F1B" w14:paraId="3FF74F17" w14:textId="0A544349" w:rsidTr="001A4ABE">
              <w:trPr>
                <w:trHeight w:val="604"/>
              </w:trPr>
              <w:tc>
                <w:tcPr>
                  <w:tcW w:w="625" w:type="dxa"/>
                </w:tcPr>
                <w:p w14:paraId="2984137A" w14:textId="1ADC1A22" w:rsidR="00795C66"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Halal</w:t>
                  </w:r>
                </w:p>
              </w:tc>
              <w:tc>
                <w:tcPr>
                  <w:tcW w:w="792" w:type="dxa"/>
                </w:tcPr>
                <w:p w14:paraId="4AEBE7F7" w14:textId="1B829F5D" w:rsidR="00795C66"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7D286762" wp14:editId="247B8129">
                        <wp:extent cx="276225" cy="238125"/>
                        <wp:effectExtent l="0" t="0" r="9525" b="9525"/>
                        <wp:docPr id="19603213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1134" w:type="dxa"/>
                </w:tcPr>
                <w:p w14:paraId="572ED4DB" w14:textId="445B55A0" w:rsidR="00795C66"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Vegetarian</w:t>
                  </w:r>
                </w:p>
              </w:tc>
              <w:tc>
                <w:tcPr>
                  <w:tcW w:w="850" w:type="dxa"/>
                </w:tcPr>
                <w:p w14:paraId="3AA8C581" w14:textId="43A467FE" w:rsidR="00795C66"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1536532B" wp14:editId="23C01820">
                        <wp:extent cx="276225" cy="238125"/>
                        <wp:effectExtent l="0" t="0" r="9525" b="9525"/>
                        <wp:docPr id="16512506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725" w:type="dxa"/>
                </w:tcPr>
                <w:p w14:paraId="77ADA793" w14:textId="45FA1ED2" w:rsidR="00795C66"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 xml:space="preserve">Vegan  </w:t>
                  </w:r>
                </w:p>
              </w:tc>
              <w:tc>
                <w:tcPr>
                  <w:tcW w:w="826" w:type="dxa"/>
                </w:tcPr>
                <w:p w14:paraId="5C0297B4" w14:textId="10FF3167" w:rsidR="00795C66"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2916EB1A" wp14:editId="782DA644">
                        <wp:extent cx="266396" cy="238125"/>
                        <wp:effectExtent l="0" t="0" r="635" b="0"/>
                        <wp:docPr id="1464662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30" cy="240747"/>
                                </a:xfrm>
                                <a:prstGeom prst="rect">
                                  <a:avLst/>
                                </a:prstGeom>
                                <a:noFill/>
                                <a:ln>
                                  <a:noFill/>
                                </a:ln>
                              </pic:spPr>
                            </pic:pic>
                          </a:graphicData>
                        </a:graphic>
                      </wp:inline>
                    </w:drawing>
                  </w:r>
                </w:p>
              </w:tc>
              <w:tc>
                <w:tcPr>
                  <w:tcW w:w="865" w:type="dxa"/>
                </w:tcPr>
                <w:p w14:paraId="6A82C468" w14:textId="13A0D0F3" w:rsidR="00795C66"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 xml:space="preserve">Gluten-Free     </w:t>
                  </w:r>
                </w:p>
              </w:tc>
              <w:tc>
                <w:tcPr>
                  <w:tcW w:w="653" w:type="dxa"/>
                </w:tcPr>
                <w:p w14:paraId="35B5B8D3" w14:textId="7F29A292" w:rsidR="00795C66"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7B4EA8BB" wp14:editId="50A1E4C3">
                        <wp:extent cx="257175" cy="238125"/>
                        <wp:effectExtent l="0" t="0" r="9525" b="9525"/>
                        <wp:docPr id="15427145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tc>
              <w:tc>
                <w:tcPr>
                  <w:tcW w:w="723" w:type="dxa"/>
                </w:tcPr>
                <w:p w14:paraId="178057D6" w14:textId="6BF76B6C" w:rsidR="00795C66"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Dairy</w:t>
                  </w:r>
                  <w:r>
                    <w:rPr>
                      <w:rFonts w:asciiTheme="minorHAnsi" w:hAnsiTheme="minorHAnsi" w:cstheme="minorHAnsi"/>
                      <w:sz w:val="20"/>
                      <w:szCs w:val="20"/>
                    </w:rPr>
                    <w:t>-</w:t>
                  </w:r>
                  <w:r w:rsidRPr="00E90C0D">
                    <w:rPr>
                      <w:rFonts w:asciiTheme="minorHAnsi" w:hAnsiTheme="minorHAnsi" w:cstheme="minorHAnsi"/>
                      <w:sz w:val="20"/>
                      <w:szCs w:val="20"/>
                    </w:rPr>
                    <w:t xml:space="preserve">Free    </w:t>
                  </w:r>
                </w:p>
              </w:tc>
              <w:tc>
                <w:tcPr>
                  <w:tcW w:w="653" w:type="dxa"/>
                </w:tcPr>
                <w:p w14:paraId="31B676C6" w14:textId="583B803A" w:rsidR="00795C66"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7DB32488" wp14:editId="46876D06">
                        <wp:extent cx="266700" cy="238125"/>
                        <wp:effectExtent l="0" t="0" r="0" b="9525"/>
                        <wp:docPr id="245778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744" w:type="dxa"/>
                </w:tcPr>
                <w:p w14:paraId="58FF8824" w14:textId="37F05F81" w:rsidR="00795C66" w:rsidRPr="00E90C0D" w:rsidRDefault="00795C66" w:rsidP="00881365">
                  <w:pPr>
                    <w:rPr>
                      <w:rFonts w:asciiTheme="minorHAnsi" w:hAnsiTheme="minorHAnsi" w:cstheme="minorHAnsi"/>
                      <w:sz w:val="20"/>
                      <w:szCs w:val="20"/>
                    </w:rPr>
                  </w:pPr>
                  <w:r w:rsidRPr="00E90C0D">
                    <w:rPr>
                      <w:rFonts w:asciiTheme="minorHAnsi" w:hAnsiTheme="minorHAnsi" w:cstheme="minorHAnsi"/>
                      <w:sz w:val="20"/>
                      <w:szCs w:val="20"/>
                    </w:rPr>
                    <w:t>Other</w:t>
                  </w:r>
                </w:p>
              </w:tc>
              <w:tc>
                <w:tcPr>
                  <w:tcW w:w="715" w:type="dxa"/>
                </w:tcPr>
                <w:p w14:paraId="5DA5ED95" w14:textId="5B3F0029" w:rsidR="00795C66" w:rsidRPr="00E90C0D" w:rsidRDefault="00795C66" w:rsidP="00881365">
                  <w:pPr>
                    <w:rPr>
                      <w:rFonts w:asciiTheme="minorHAnsi" w:hAnsiTheme="minorHAnsi" w:cstheme="minorHAnsi"/>
                      <w:sz w:val="20"/>
                      <w:szCs w:val="20"/>
                    </w:rPr>
                  </w:pPr>
                  <w:r>
                    <w:rPr>
                      <w:rFonts w:cs="Calibri"/>
                      <w:b/>
                      <w:noProof/>
                      <w:sz w:val="20"/>
                      <w:szCs w:val="20"/>
                      <w:lang w:val="en-US" w:eastAsia="en-US"/>
                    </w:rPr>
                    <w:drawing>
                      <wp:inline distT="0" distB="0" distL="0" distR="0" wp14:anchorId="1AF605A1" wp14:editId="797E656A">
                        <wp:extent cx="304800" cy="238125"/>
                        <wp:effectExtent l="0" t="0" r="0" b="9525"/>
                        <wp:docPr id="12931568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r>
          </w:tbl>
          <w:p w14:paraId="3C4D0FC5" w14:textId="1E7FDEFE" w:rsidR="00881365" w:rsidRPr="001A4ABE" w:rsidRDefault="00881365" w:rsidP="00881365">
            <w:pPr>
              <w:rPr>
                <w:rFonts w:asciiTheme="minorHAnsi" w:hAnsiTheme="minorHAnsi" w:cstheme="minorHAnsi"/>
                <w:sz w:val="20"/>
                <w:szCs w:val="20"/>
                <w:lang w:val="en-US"/>
              </w:rPr>
            </w:pPr>
            <w:r w:rsidRPr="00E90C0D">
              <w:rPr>
                <w:rFonts w:asciiTheme="minorHAnsi" w:hAnsiTheme="minorHAnsi" w:cstheme="minorHAnsi"/>
                <w:sz w:val="20"/>
                <w:szCs w:val="20"/>
              </w:rPr>
              <w:t xml:space="preserve">If other, please give details: </w:t>
            </w:r>
            <w:r w:rsidR="00E90C0D" w:rsidRPr="00E90C0D">
              <w:rPr>
                <w:rFonts w:asciiTheme="minorHAnsi" w:hAnsiTheme="minorHAnsi" w:cstheme="minorHAnsi"/>
                <w:b/>
                <w:bCs/>
                <w:noProof/>
                <w:sz w:val="20"/>
                <w:szCs w:val="20"/>
                <w:lang w:val="en-US" w:eastAsia="en-US"/>
              </w:rPr>
              <w:drawing>
                <wp:inline distT="0" distB="0" distL="0" distR="0" wp14:anchorId="6CA65365" wp14:editId="43DA3F1B">
                  <wp:extent cx="4286250" cy="238125"/>
                  <wp:effectExtent l="0" t="0" r="0" b="9525"/>
                  <wp:docPr id="10372137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238125"/>
                          </a:xfrm>
                          <a:prstGeom prst="rect">
                            <a:avLst/>
                          </a:prstGeom>
                          <a:noFill/>
                          <a:ln>
                            <a:noFill/>
                          </a:ln>
                        </pic:spPr>
                      </pic:pic>
                    </a:graphicData>
                  </a:graphic>
                </wp:inline>
              </w:drawing>
            </w:r>
          </w:p>
          <w:p w14:paraId="73EF007C" w14:textId="1053592F" w:rsidR="00D770A5" w:rsidRPr="0069766D" w:rsidRDefault="004D08FC" w:rsidP="007074EE">
            <w:pPr>
              <w:rPr>
                <w:rFonts w:asciiTheme="minorHAnsi" w:hAnsiTheme="minorHAnsi" w:cstheme="minorHAnsi"/>
                <w:b/>
                <w:bCs/>
                <w:spacing w:val="-3"/>
                <w:sz w:val="20"/>
                <w:szCs w:val="20"/>
              </w:rPr>
            </w:pPr>
            <w:r w:rsidRPr="00D6664B">
              <w:rPr>
                <w:rFonts w:asciiTheme="minorHAnsi" w:hAnsiTheme="minorHAnsi" w:cstheme="minorHAnsi"/>
                <w:b/>
                <w:bCs/>
                <w:spacing w:val="-3"/>
                <w:sz w:val="20"/>
                <w:szCs w:val="20"/>
              </w:rPr>
              <w:t xml:space="preserve">Whilst we appreciate some </w:t>
            </w:r>
            <w:r w:rsidR="00F26A0D">
              <w:rPr>
                <w:rFonts w:asciiTheme="minorHAnsi" w:hAnsiTheme="minorHAnsi" w:cstheme="minorHAnsi"/>
                <w:b/>
                <w:bCs/>
                <w:spacing w:val="-3"/>
                <w:sz w:val="20"/>
                <w:szCs w:val="20"/>
              </w:rPr>
              <w:t>delegates</w:t>
            </w:r>
            <w:r w:rsidRPr="00D6664B">
              <w:rPr>
                <w:rFonts w:asciiTheme="minorHAnsi" w:hAnsiTheme="minorHAnsi" w:cstheme="minorHAnsi"/>
                <w:b/>
                <w:bCs/>
                <w:spacing w:val="-3"/>
                <w:sz w:val="20"/>
                <w:szCs w:val="20"/>
              </w:rPr>
              <w:t xml:space="preserve"> will have additional needs, we may not be able to cater for every individual </w:t>
            </w:r>
            <w:r>
              <w:rPr>
                <w:rFonts w:asciiTheme="minorHAnsi" w:hAnsiTheme="minorHAnsi" w:cstheme="minorHAnsi"/>
                <w:b/>
                <w:bCs/>
                <w:spacing w:val="-3"/>
                <w:sz w:val="20"/>
                <w:szCs w:val="20"/>
              </w:rPr>
              <w:t xml:space="preserve">dietary </w:t>
            </w:r>
            <w:r w:rsidRPr="00D6664B">
              <w:rPr>
                <w:rFonts w:asciiTheme="minorHAnsi" w:hAnsiTheme="minorHAnsi" w:cstheme="minorHAnsi"/>
                <w:b/>
                <w:bCs/>
                <w:spacing w:val="-3"/>
                <w:sz w:val="20"/>
                <w:szCs w:val="20"/>
              </w:rPr>
              <w:t>requirement.</w:t>
            </w:r>
            <w:r>
              <w:rPr>
                <w:rFonts w:asciiTheme="minorHAnsi" w:hAnsiTheme="minorHAnsi" w:cstheme="minorHAnsi"/>
                <w:b/>
                <w:bCs/>
                <w:spacing w:val="-3"/>
                <w:sz w:val="20"/>
                <w:szCs w:val="20"/>
              </w:rPr>
              <w:t xml:space="preserve"> </w:t>
            </w:r>
          </w:p>
        </w:tc>
      </w:tr>
      <w:tr w:rsidR="00D770A5" w14:paraId="1FA005FB" w14:textId="77777777" w:rsidTr="00C30B56">
        <w:trPr>
          <w:trHeight w:val="3184"/>
        </w:trPr>
        <w:tc>
          <w:tcPr>
            <w:tcW w:w="10359" w:type="dxa"/>
          </w:tcPr>
          <w:p w14:paraId="0645E7B0" w14:textId="4AA7BAAA" w:rsidR="007074EE" w:rsidRDefault="00F63E5B" w:rsidP="007074EE">
            <w:pPr>
              <w:rPr>
                <w:rFonts w:cs="Calibri"/>
                <w:b/>
                <w:bCs/>
                <w:spacing w:val="-3"/>
                <w:sz w:val="28"/>
                <w:szCs w:val="28"/>
                <w:u w:val="single"/>
              </w:rPr>
            </w:pPr>
            <w:r w:rsidRPr="006635A4">
              <w:rPr>
                <w:rFonts w:cs="Calibri"/>
                <w:b/>
                <w:bCs/>
                <w:spacing w:val="-3"/>
                <w:sz w:val="28"/>
                <w:szCs w:val="28"/>
                <w:u w:val="single"/>
              </w:rPr>
              <w:t>Equality Diversity &amp; Inclusion</w:t>
            </w:r>
            <w:r w:rsidR="007074EE" w:rsidRPr="006635A4">
              <w:rPr>
                <w:rFonts w:cs="Calibri"/>
                <w:b/>
                <w:bCs/>
                <w:spacing w:val="-3"/>
                <w:sz w:val="28"/>
                <w:szCs w:val="28"/>
                <w:u w:val="single"/>
              </w:rPr>
              <w:t xml:space="preserve"> </w:t>
            </w:r>
            <w:r w:rsidR="00F20B25">
              <w:rPr>
                <w:rFonts w:cs="Calibri"/>
                <w:b/>
                <w:bCs/>
                <w:spacing w:val="-3"/>
                <w:sz w:val="28"/>
                <w:szCs w:val="28"/>
                <w:u w:val="single"/>
              </w:rPr>
              <w:t>M</w:t>
            </w:r>
            <w:r w:rsidR="007074EE" w:rsidRPr="006635A4">
              <w:rPr>
                <w:rFonts w:cs="Calibri"/>
                <w:b/>
                <w:bCs/>
                <w:spacing w:val="-3"/>
                <w:sz w:val="28"/>
                <w:szCs w:val="28"/>
                <w:u w:val="single"/>
              </w:rPr>
              <w:t xml:space="preserve">onitoring </w:t>
            </w:r>
          </w:p>
          <w:p w14:paraId="6272F896" w14:textId="0058F4F3" w:rsidR="00F949A0" w:rsidRPr="002739EA" w:rsidRDefault="00F949A0" w:rsidP="002739EA">
            <w:pPr>
              <w:spacing w:line="240" w:lineRule="auto"/>
              <w:rPr>
                <w:rFonts w:cs="Calibri"/>
                <w:spacing w:val="-3"/>
                <w:sz w:val="20"/>
                <w:szCs w:val="20"/>
              </w:rPr>
            </w:pPr>
            <w:r w:rsidRPr="002739EA">
              <w:rPr>
                <w:rFonts w:cs="Calibri"/>
                <w:spacing w:val="-3"/>
                <w:sz w:val="20"/>
                <w:szCs w:val="20"/>
              </w:rPr>
              <w:t xml:space="preserve">Please complete the following questions </w:t>
            </w:r>
            <w:r w:rsidR="00D43E79" w:rsidRPr="002739EA">
              <w:rPr>
                <w:rFonts w:cs="Calibri"/>
                <w:spacing w:val="-3"/>
                <w:sz w:val="20"/>
                <w:szCs w:val="20"/>
              </w:rPr>
              <w:t>for quality</w:t>
            </w:r>
            <w:r w:rsidR="00150FCB">
              <w:rPr>
                <w:rFonts w:cs="Calibri"/>
                <w:spacing w:val="-3"/>
                <w:sz w:val="20"/>
                <w:szCs w:val="20"/>
              </w:rPr>
              <w:t xml:space="preserve"> </w:t>
            </w:r>
            <w:r w:rsidR="00150FCB" w:rsidRPr="002739EA">
              <w:rPr>
                <w:rFonts w:cs="Calibri"/>
                <w:spacing w:val="-3"/>
                <w:sz w:val="20"/>
                <w:szCs w:val="20"/>
              </w:rPr>
              <w:t>monitor</w:t>
            </w:r>
            <w:r w:rsidR="00C30B56">
              <w:rPr>
                <w:rFonts w:cs="Calibri"/>
                <w:spacing w:val="-3"/>
                <w:sz w:val="20"/>
                <w:szCs w:val="20"/>
              </w:rPr>
              <w:t>ing</w:t>
            </w:r>
            <w:r w:rsidR="0058682F">
              <w:rPr>
                <w:rFonts w:cs="Calibri"/>
                <w:spacing w:val="-3"/>
                <w:sz w:val="20"/>
                <w:szCs w:val="20"/>
              </w:rPr>
              <w:t xml:space="preserve"> </w:t>
            </w:r>
            <w:r w:rsidR="00C931AD">
              <w:rPr>
                <w:rFonts w:cs="Calibri"/>
                <w:spacing w:val="-3"/>
                <w:sz w:val="20"/>
                <w:szCs w:val="20"/>
              </w:rPr>
              <w:t>purposes.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2409"/>
              <w:gridCol w:w="2410"/>
            </w:tblGrid>
            <w:tr w:rsidR="007074EE" w:rsidRPr="00541DB6" w14:paraId="1ACB0D68" w14:textId="77777777" w:rsidTr="001652BE">
              <w:trPr>
                <w:trHeight w:hRule="exact" w:val="325"/>
              </w:trPr>
              <w:tc>
                <w:tcPr>
                  <w:tcW w:w="4729" w:type="dxa"/>
                  <w:shd w:val="clear" w:color="auto" w:fill="auto"/>
                </w:tcPr>
                <w:p w14:paraId="42D60203" w14:textId="77777777" w:rsidR="007074EE" w:rsidRPr="00541DB6" w:rsidRDefault="007074EE" w:rsidP="00C605F8">
                  <w:pPr>
                    <w:spacing w:line="360" w:lineRule="auto"/>
                    <w:rPr>
                      <w:rFonts w:cs="Calibri"/>
                      <w:spacing w:val="-3"/>
                      <w:sz w:val="20"/>
                      <w:szCs w:val="20"/>
                    </w:rPr>
                  </w:pPr>
                  <w:r w:rsidRPr="00541DB6">
                    <w:rPr>
                      <w:rFonts w:cs="Calibri"/>
                      <w:spacing w:val="-3"/>
                      <w:sz w:val="20"/>
                      <w:szCs w:val="20"/>
                    </w:rPr>
                    <w:t>Please enter you gender identity</w:t>
                  </w:r>
                </w:p>
              </w:tc>
              <w:tc>
                <w:tcPr>
                  <w:tcW w:w="4819" w:type="dxa"/>
                  <w:gridSpan w:val="2"/>
                  <w:shd w:val="clear" w:color="auto" w:fill="auto"/>
                </w:tcPr>
                <w:p w14:paraId="2717F3F9" w14:textId="77777777" w:rsidR="007074EE" w:rsidRPr="00541DB6" w:rsidRDefault="007074EE" w:rsidP="007074EE">
                  <w:pPr>
                    <w:rPr>
                      <w:rFonts w:cs="Calibri"/>
                      <w:sz w:val="20"/>
                      <w:szCs w:val="20"/>
                    </w:rPr>
                  </w:pPr>
                </w:p>
                <w:p w14:paraId="5CF76ADA" w14:textId="77777777" w:rsidR="007074EE" w:rsidRPr="00541DB6" w:rsidRDefault="007074EE" w:rsidP="007074EE">
                  <w:pPr>
                    <w:rPr>
                      <w:rFonts w:cs="Calibri"/>
                      <w:sz w:val="20"/>
                      <w:szCs w:val="20"/>
                    </w:rPr>
                  </w:pPr>
                </w:p>
              </w:tc>
            </w:tr>
            <w:tr w:rsidR="007074EE" w:rsidRPr="00541DB6" w14:paraId="4A650829" w14:textId="77777777" w:rsidTr="001652BE">
              <w:trPr>
                <w:trHeight w:hRule="exact" w:val="303"/>
              </w:trPr>
              <w:tc>
                <w:tcPr>
                  <w:tcW w:w="4729" w:type="dxa"/>
                  <w:shd w:val="clear" w:color="auto" w:fill="auto"/>
                </w:tcPr>
                <w:p w14:paraId="7ACE0AF2" w14:textId="77777777" w:rsidR="007074EE" w:rsidRPr="00541DB6" w:rsidRDefault="007074EE" w:rsidP="00C605F8">
                  <w:pPr>
                    <w:spacing w:line="360" w:lineRule="auto"/>
                    <w:rPr>
                      <w:rFonts w:cs="Calibri"/>
                      <w:spacing w:val="-3"/>
                      <w:sz w:val="20"/>
                      <w:szCs w:val="20"/>
                    </w:rPr>
                  </w:pPr>
                  <w:r w:rsidRPr="00541DB6">
                    <w:rPr>
                      <w:rFonts w:cs="Calibri"/>
                      <w:spacing w:val="-3"/>
                      <w:sz w:val="20"/>
                      <w:szCs w:val="20"/>
                    </w:rPr>
                    <w:t>Please indicate your ethnicity </w:t>
                  </w:r>
                </w:p>
              </w:tc>
              <w:tc>
                <w:tcPr>
                  <w:tcW w:w="4819" w:type="dxa"/>
                  <w:gridSpan w:val="2"/>
                  <w:shd w:val="clear" w:color="auto" w:fill="auto"/>
                </w:tcPr>
                <w:p w14:paraId="4D86E0A5" w14:textId="77777777" w:rsidR="007074EE" w:rsidRPr="00541DB6" w:rsidRDefault="007074EE" w:rsidP="007074EE">
                  <w:pPr>
                    <w:rPr>
                      <w:rFonts w:cs="Calibri"/>
                      <w:sz w:val="20"/>
                      <w:szCs w:val="20"/>
                    </w:rPr>
                  </w:pPr>
                </w:p>
              </w:tc>
            </w:tr>
            <w:tr w:rsidR="001652BE" w:rsidRPr="00541DB6" w14:paraId="778775A8" w14:textId="77777777" w:rsidTr="001652BE">
              <w:trPr>
                <w:trHeight w:hRule="exact" w:val="694"/>
              </w:trPr>
              <w:tc>
                <w:tcPr>
                  <w:tcW w:w="4729" w:type="dxa"/>
                  <w:shd w:val="clear" w:color="auto" w:fill="auto"/>
                </w:tcPr>
                <w:p w14:paraId="20F6EE27" w14:textId="5F678006" w:rsidR="001652BE" w:rsidRPr="00541DB6" w:rsidRDefault="001652BE" w:rsidP="007074EE">
                  <w:pPr>
                    <w:rPr>
                      <w:rFonts w:cs="Calibri"/>
                      <w:spacing w:val="-3"/>
                      <w:sz w:val="20"/>
                      <w:szCs w:val="20"/>
                    </w:rPr>
                  </w:pPr>
                  <w:r w:rsidRPr="00541DB6">
                    <w:rPr>
                      <w:rFonts w:cs="Calibri"/>
                      <w:spacing w:val="-3"/>
                      <w:sz w:val="20"/>
                      <w:szCs w:val="20"/>
                    </w:rPr>
                    <w:t>Do you identify with the difficulties often associated with a diagnosis of 'personality disorder'</w:t>
                  </w:r>
                  <w:r>
                    <w:rPr>
                      <w:rFonts w:cs="Calibri"/>
                      <w:spacing w:val="-3"/>
                      <w:sz w:val="20"/>
                      <w:szCs w:val="20"/>
                    </w:rPr>
                    <w:t>?</w:t>
                  </w:r>
                </w:p>
              </w:tc>
              <w:tc>
                <w:tcPr>
                  <w:tcW w:w="2409" w:type="dxa"/>
                  <w:shd w:val="clear" w:color="auto" w:fill="auto"/>
                </w:tcPr>
                <w:p w14:paraId="20646849" w14:textId="4777DB21" w:rsidR="001652BE" w:rsidRPr="00541DB6" w:rsidRDefault="001652BE" w:rsidP="007074EE">
                  <w:pPr>
                    <w:rPr>
                      <w:rFonts w:cs="Calibri"/>
                      <w:sz w:val="20"/>
                      <w:szCs w:val="20"/>
                    </w:rPr>
                  </w:pPr>
                  <w:r>
                    <w:rPr>
                      <w:rFonts w:cs="Calibri"/>
                      <w:sz w:val="20"/>
                      <w:szCs w:val="20"/>
                    </w:rPr>
                    <w:t xml:space="preserve">Yes                   </w:t>
                  </w:r>
                </w:p>
              </w:tc>
              <w:tc>
                <w:tcPr>
                  <w:tcW w:w="2410" w:type="dxa"/>
                  <w:shd w:val="clear" w:color="auto" w:fill="auto"/>
                </w:tcPr>
                <w:p w14:paraId="3C1B1F2B" w14:textId="7C5E88C8" w:rsidR="001652BE" w:rsidRPr="00541DB6" w:rsidRDefault="001652BE" w:rsidP="007074EE">
                  <w:pPr>
                    <w:rPr>
                      <w:rFonts w:cs="Calibri"/>
                      <w:sz w:val="20"/>
                      <w:szCs w:val="20"/>
                    </w:rPr>
                  </w:pPr>
                  <w:r>
                    <w:rPr>
                      <w:rFonts w:cs="Calibri"/>
                      <w:sz w:val="20"/>
                      <w:szCs w:val="20"/>
                    </w:rPr>
                    <w:t>No</w:t>
                  </w:r>
                </w:p>
              </w:tc>
            </w:tr>
            <w:tr w:rsidR="001652BE" w:rsidRPr="002E141B" w14:paraId="366109CA" w14:textId="77777777" w:rsidTr="001652BE">
              <w:trPr>
                <w:trHeight w:hRule="exact" w:val="694"/>
              </w:trPr>
              <w:tc>
                <w:tcPr>
                  <w:tcW w:w="4729" w:type="dxa"/>
                  <w:tcBorders>
                    <w:top w:val="single" w:sz="4" w:space="0" w:color="auto"/>
                    <w:left w:val="single" w:sz="4" w:space="0" w:color="auto"/>
                    <w:bottom w:val="single" w:sz="4" w:space="0" w:color="auto"/>
                    <w:right w:val="single" w:sz="4" w:space="0" w:color="auto"/>
                  </w:tcBorders>
                  <w:shd w:val="clear" w:color="auto" w:fill="auto"/>
                </w:tcPr>
                <w:p w14:paraId="22B9A159" w14:textId="77777777" w:rsidR="001652BE" w:rsidRPr="00644032" w:rsidRDefault="001652BE" w:rsidP="007074EE">
                  <w:pPr>
                    <w:rPr>
                      <w:rFonts w:cs="Calibri"/>
                      <w:spacing w:val="-3"/>
                      <w:sz w:val="20"/>
                      <w:szCs w:val="20"/>
                    </w:rPr>
                  </w:pPr>
                  <w:r w:rsidRPr="00644032">
                    <w:rPr>
                      <w:rFonts w:cs="Calibri"/>
                      <w:spacing w:val="-3"/>
                      <w:sz w:val="20"/>
                      <w:szCs w:val="20"/>
                    </w:rPr>
                    <w:t>Do you consider yourself to be neurodiverse e.g. autistic, ADHD, dyspraxia?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73754E" w14:textId="2B70C4AD" w:rsidR="001652BE" w:rsidRDefault="001652BE" w:rsidP="007074EE">
                  <w:pPr>
                    <w:rPr>
                      <w:rFonts w:cs="Calibri"/>
                      <w:sz w:val="20"/>
                      <w:szCs w:val="20"/>
                    </w:rPr>
                  </w:pPr>
                  <w:r>
                    <w:rPr>
                      <w:rFonts w:cs="Calibri"/>
                      <w:sz w:val="20"/>
                      <w:szCs w:val="20"/>
                    </w:rPr>
                    <w:t xml:space="preserve">Yes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B860A9" w14:textId="2035DEAA" w:rsidR="001652BE" w:rsidRPr="00644032" w:rsidRDefault="001652BE" w:rsidP="007074EE">
                  <w:pPr>
                    <w:rPr>
                      <w:rFonts w:cs="Calibri"/>
                      <w:noProof/>
                      <w:sz w:val="20"/>
                      <w:szCs w:val="20"/>
                    </w:rPr>
                  </w:pPr>
                  <w:r>
                    <w:rPr>
                      <w:rFonts w:cs="Calibri"/>
                      <w:sz w:val="20"/>
                      <w:szCs w:val="20"/>
                    </w:rPr>
                    <w:t>No</w:t>
                  </w:r>
                </w:p>
              </w:tc>
            </w:tr>
          </w:tbl>
          <w:p w14:paraId="1B04BBA9" w14:textId="77777777" w:rsidR="00D770A5" w:rsidRDefault="00D770A5" w:rsidP="00186EB6">
            <w:pPr>
              <w:spacing w:after="0" w:line="360" w:lineRule="auto"/>
              <w:rPr>
                <w:rFonts w:cs="Calibri"/>
                <w:b/>
                <w:sz w:val="20"/>
                <w:szCs w:val="20"/>
                <w:lang w:val="en-US" w:eastAsia="en-US"/>
              </w:rPr>
            </w:pPr>
          </w:p>
        </w:tc>
      </w:tr>
      <w:tr w:rsidR="00202C03" w14:paraId="1F77AFD9" w14:textId="77777777" w:rsidTr="0006631D">
        <w:trPr>
          <w:trHeight w:val="1543"/>
        </w:trPr>
        <w:tc>
          <w:tcPr>
            <w:tcW w:w="10359" w:type="dxa"/>
          </w:tcPr>
          <w:p w14:paraId="5BAA02AB" w14:textId="37F37952" w:rsidR="00202C03" w:rsidRPr="00F348F7" w:rsidRDefault="00202C03" w:rsidP="00F348F7">
            <w:pPr>
              <w:pStyle w:val="NoSpacing"/>
              <w:spacing w:line="276" w:lineRule="auto"/>
              <w:rPr>
                <w:b/>
                <w:bCs/>
                <w:sz w:val="28"/>
                <w:szCs w:val="28"/>
                <w:u w:val="single"/>
              </w:rPr>
            </w:pPr>
            <w:r w:rsidRPr="006635A4">
              <w:rPr>
                <w:b/>
                <w:bCs/>
                <w:sz w:val="28"/>
                <w:szCs w:val="28"/>
                <w:u w:val="single"/>
              </w:rPr>
              <w:t>Mental Health Review Journal Access</w:t>
            </w:r>
          </w:p>
          <w:tbl>
            <w:tblPr>
              <w:tblpPr w:leftFromText="180" w:rightFromText="180" w:vertAnchor="page" w:horzAnchor="margin" w:tblpY="706"/>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282"/>
            </w:tblGrid>
            <w:tr w:rsidR="000E5289" w14:paraId="27D60AB8" w14:textId="77777777" w:rsidTr="000E5289">
              <w:trPr>
                <w:trHeight w:hRule="exact" w:val="572"/>
              </w:trPr>
              <w:tc>
                <w:tcPr>
                  <w:tcW w:w="6941" w:type="dxa"/>
                  <w:shd w:val="clear" w:color="auto" w:fill="FFFFFF" w:themeFill="background1"/>
                </w:tcPr>
                <w:p w14:paraId="29E0E06D" w14:textId="77777777" w:rsidR="000E5289" w:rsidRDefault="000E5289" w:rsidP="000E5289">
                  <w:pPr>
                    <w:pStyle w:val="NoSpacing"/>
                    <w:rPr>
                      <w:b/>
                      <w:bCs/>
                      <w:sz w:val="20"/>
                      <w:szCs w:val="20"/>
                      <w:shd w:val="clear" w:color="auto" w:fill="FFFFFF" w:themeFill="background1"/>
                    </w:rPr>
                  </w:pPr>
                  <w:r w:rsidRPr="00B32075">
                    <w:rPr>
                      <w:b/>
                      <w:bCs/>
                      <w:sz w:val="20"/>
                      <w:szCs w:val="20"/>
                    </w:rPr>
                    <w:t>Ple</w:t>
                  </w:r>
                  <w:r w:rsidRPr="00C26454">
                    <w:rPr>
                      <w:b/>
                      <w:bCs/>
                      <w:sz w:val="20"/>
                      <w:szCs w:val="20"/>
                      <w:shd w:val="clear" w:color="auto" w:fill="FFFFFF" w:themeFill="background1"/>
                    </w:rPr>
                    <w:t>ase tick to confirm if you wish to access the Mental Health Review Journal</w:t>
                  </w:r>
                </w:p>
                <w:p w14:paraId="330E81F3" w14:textId="77777777" w:rsidR="000E5289" w:rsidRDefault="000E5289" w:rsidP="000E5289">
                  <w:pPr>
                    <w:pStyle w:val="NoSpacing"/>
                    <w:rPr>
                      <w:b/>
                      <w:bCs/>
                      <w:sz w:val="20"/>
                      <w:szCs w:val="20"/>
                    </w:rPr>
                  </w:pPr>
                  <w:r>
                    <w:rPr>
                      <w:sz w:val="20"/>
                      <w:szCs w:val="20"/>
                    </w:rPr>
                    <w:t>(</w:t>
                  </w:r>
                  <w:r w:rsidRPr="00A560BE">
                    <w:rPr>
                      <w:sz w:val="20"/>
                      <w:szCs w:val="20"/>
                    </w:rPr>
                    <w:t>Access is included as part of BIGSPD membership</w:t>
                  </w:r>
                  <w:r>
                    <w:rPr>
                      <w:sz w:val="20"/>
                      <w:szCs w:val="20"/>
                    </w:rPr>
                    <w:t>)</w:t>
                  </w:r>
                </w:p>
                <w:p w14:paraId="4E9C24A3" w14:textId="77777777" w:rsidR="000E5289" w:rsidRPr="005A2AE6" w:rsidRDefault="000E5289" w:rsidP="000E5289">
                  <w:pPr>
                    <w:rPr>
                      <w:b/>
                      <w:bCs/>
                      <w:sz w:val="20"/>
                      <w:szCs w:val="20"/>
                    </w:rPr>
                  </w:pPr>
                </w:p>
              </w:tc>
              <w:tc>
                <w:tcPr>
                  <w:tcW w:w="1418" w:type="dxa"/>
                  <w:shd w:val="clear" w:color="auto" w:fill="auto"/>
                </w:tcPr>
                <w:p w14:paraId="5736677E" w14:textId="77777777" w:rsidR="000E5289" w:rsidRDefault="000E5289" w:rsidP="000E5289">
                  <w:pPr>
                    <w:rPr>
                      <w:rFonts w:cs="Calibri"/>
                      <w:sz w:val="20"/>
                      <w:szCs w:val="20"/>
                    </w:rPr>
                  </w:pPr>
                  <w:r>
                    <w:rPr>
                      <w:rFonts w:cs="Calibri"/>
                      <w:sz w:val="20"/>
                      <w:szCs w:val="20"/>
                    </w:rPr>
                    <w:t>Yes</w:t>
                  </w:r>
                </w:p>
              </w:tc>
              <w:tc>
                <w:tcPr>
                  <w:tcW w:w="1282" w:type="dxa"/>
                </w:tcPr>
                <w:p w14:paraId="5D2D244A" w14:textId="77777777" w:rsidR="000E5289" w:rsidRDefault="000E5289" w:rsidP="000E5289">
                  <w:pPr>
                    <w:rPr>
                      <w:rFonts w:cs="Calibri"/>
                      <w:sz w:val="20"/>
                      <w:szCs w:val="20"/>
                    </w:rPr>
                  </w:pPr>
                  <w:r>
                    <w:rPr>
                      <w:rFonts w:cs="Calibri"/>
                      <w:sz w:val="20"/>
                      <w:szCs w:val="20"/>
                    </w:rPr>
                    <w:t>No</w:t>
                  </w:r>
                </w:p>
              </w:tc>
            </w:tr>
          </w:tbl>
          <w:p w14:paraId="6AB7C6CA" w14:textId="77777777" w:rsidR="00F348F7" w:rsidRPr="00C5559F" w:rsidRDefault="00F348F7" w:rsidP="00C5559F">
            <w:pPr>
              <w:spacing w:after="0"/>
              <w:rPr>
                <w:sz w:val="20"/>
                <w:szCs w:val="20"/>
              </w:rPr>
            </w:pPr>
          </w:p>
          <w:p w14:paraId="5B852F62" w14:textId="44A39890" w:rsidR="00202C03" w:rsidRPr="00982C17" w:rsidRDefault="00202C03" w:rsidP="007074EE">
            <w:pPr>
              <w:rPr>
                <w:b/>
                <w:bCs/>
                <w:sz w:val="16"/>
                <w:szCs w:val="16"/>
              </w:rPr>
            </w:pPr>
          </w:p>
        </w:tc>
      </w:tr>
      <w:bookmarkEnd w:id="0"/>
    </w:tbl>
    <w:p w14:paraId="701B6E20" w14:textId="77777777" w:rsidR="00DC1A94" w:rsidRDefault="00DC1A94" w:rsidP="00465E37">
      <w:pPr>
        <w:rPr>
          <w:rFonts w:cs="Calibri"/>
          <w:b/>
          <w:bCs/>
          <w:sz w:val="20"/>
          <w:szCs w:val="20"/>
        </w:rPr>
      </w:pPr>
    </w:p>
    <w:p w14:paraId="7C511977" w14:textId="77777777" w:rsidR="00F348F7" w:rsidRDefault="00F348F7" w:rsidP="00465E37">
      <w:pPr>
        <w:rPr>
          <w:rFonts w:cs="Calibri"/>
          <w:b/>
          <w:bCs/>
          <w:sz w:val="20"/>
          <w:szCs w:val="20"/>
        </w:rPr>
      </w:pPr>
    </w:p>
    <w:p w14:paraId="2B1355DE" w14:textId="77777777" w:rsidR="00F348F7" w:rsidRDefault="00F348F7" w:rsidP="00465E37">
      <w:pPr>
        <w:rPr>
          <w:rFonts w:cs="Calibri"/>
          <w:b/>
          <w:bCs/>
          <w:sz w:val="20"/>
          <w:szCs w:val="20"/>
        </w:rPr>
      </w:pPr>
    </w:p>
    <w:p w14:paraId="5593D7F8" w14:textId="77777777" w:rsidR="00F348F7" w:rsidRDefault="00F348F7" w:rsidP="00465E37">
      <w:pPr>
        <w:rPr>
          <w:rFonts w:cs="Calibri"/>
          <w:b/>
          <w:bCs/>
          <w:sz w:val="20"/>
          <w:szCs w:val="20"/>
        </w:rPr>
      </w:pPr>
    </w:p>
    <w:p w14:paraId="2BB8C4AD" w14:textId="77777777" w:rsidR="00F348F7" w:rsidRDefault="00F348F7" w:rsidP="00465E37">
      <w:pPr>
        <w:rPr>
          <w:rFonts w:cs="Calibri"/>
          <w:b/>
          <w:bCs/>
          <w:sz w:val="20"/>
          <w:szCs w:val="20"/>
        </w:rPr>
      </w:pPr>
    </w:p>
    <w:p w14:paraId="2DFD5670" w14:textId="77777777" w:rsidR="00F348F7" w:rsidRDefault="00F348F7" w:rsidP="00465E37">
      <w:pPr>
        <w:rPr>
          <w:rFonts w:cs="Calibri"/>
          <w:b/>
          <w:bCs/>
          <w:sz w:val="20"/>
          <w:szCs w:val="20"/>
        </w:rPr>
      </w:pPr>
    </w:p>
    <w:p w14:paraId="24C5815A" w14:textId="77777777" w:rsidR="00F348F7" w:rsidRDefault="00F348F7" w:rsidP="00465E37">
      <w:pPr>
        <w:rPr>
          <w:rFonts w:cs="Calibri"/>
          <w:b/>
          <w:bCs/>
          <w:sz w:val="20"/>
          <w:szCs w:val="20"/>
        </w:rPr>
      </w:pPr>
    </w:p>
    <w:p w14:paraId="643DE744" w14:textId="77777777" w:rsidR="00F348F7" w:rsidRDefault="00F348F7" w:rsidP="00465E37">
      <w:pPr>
        <w:rPr>
          <w:rFonts w:cs="Calibri"/>
          <w:b/>
          <w:bCs/>
          <w:sz w:val="20"/>
          <w:szCs w:val="20"/>
        </w:rPr>
      </w:pPr>
    </w:p>
    <w:tbl>
      <w:tblPr>
        <w:tblStyle w:val="TableGrid"/>
        <w:tblW w:w="0" w:type="auto"/>
        <w:tblLook w:val="04A0" w:firstRow="1" w:lastRow="0" w:firstColumn="1" w:lastColumn="0" w:noHBand="0" w:noVBand="1"/>
      </w:tblPr>
      <w:tblGrid>
        <w:gridCol w:w="9876"/>
      </w:tblGrid>
      <w:tr w:rsidR="0045765A" w14:paraId="1811D3C5" w14:textId="77777777" w:rsidTr="00374674">
        <w:trPr>
          <w:trHeight w:val="283"/>
        </w:trPr>
        <w:tc>
          <w:tcPr>
            <w:tcW w:w="9864" w:type="dxa"/>
            <w:shd w:val="clear" w:color="auto" w:fill="D9E2F3" w:themeFill="accent1" w:themeFillTint="33"/>
          </w:tcPr>
          <w:p w14:paraId="18C6A76E" w14:textId="15B6AAEA" w:rsidR="0045765A" w:rsidRDefault="0045765A" w:rsidP="0045765A">
            <w:pPr>
              <w:spacing w:after="0" w:line="360" w:lineRule="auto"/>
              <w:jc w:val="center"/>
              <w:rPr>
                <w:rFonts w:cs="Calibri"/>
                <w:b/>
                <w:bCs/>
                <w:sz w:val="20"/>
                <w:szCs w:val="20"/>
              </w:rPr>
            </w:pPr>
            <w:r w:rsidRPr="0045765A">
              <w:rPr>
                <w:rFonts w:cs="Calibri"/>
                <w:b/>
                <w:sz w:val="28"/>
                <w:szCs w:val="28"/>
                <w:lang w:val="en-US" w:eastAsia="en-US"/>
              </w:rPr>
              <w:lastRenderedPageBreak/>
              <w:t xml:space="preserve">Payment </w:t>
            </w:r>
            <w:r>
              <w:rPr>
                <w:rFonts w:cs="Calibri"/>
                <w:b/>
                <w:sz w:val="28"/>
                <w:szCs w:val="28"/>
                <w:lang w:val="en-US" w:eastAsia="en-US"/>
              </w:rPr>
              <w:t>O</w:t>
            </w:r>
            <w:r w:rsidRPr="0045765A">
              <w:rPr>
                <w:rFonts w:cs="Calibri"/>
                <w:b/>
                <w:sz w:val="28"/>
                <w:szCs w:val="28"/>
                <w:lang w:val="en-US" w:eastAsia="en-US"/>
              </w:rPr>
              <w:t xml:space="preserve">ptions and </w:t>
            </w:r>
            <w:r>
              <w:rPr>
                <w:rFonts w:cs="Calibri"/>
                <w:b/>
                <w:sz w:val="28"/>
                <w:szCs w:val="28"/>
                <w:lang w:val="en-US" w:eastAsia="en-US"/>
              </w:rPr>
              <w:t>D</w:t>
            </w:r>
            <w:r w:rsidRPr="0045765A">
              <w:rPr>
                <w:rFonts w:cs="Calibri"/>
                <w:b/>
                <w:sz w:val="28"/>
                <w:szCs w:val="28"/>
                <w:lang w:val="en-US" w:eastAsia="en-US"/>
              </w:rPr>
              <w:t>etails</w:t>
            </w:r>
            <w:r>
              <w:rPr>
                <w:rFonts w:cs="Calibri"/>
                <w:b/>
                <w:bCs/>
                <w:sz w:val="20"/>
                <w:szCs w:val="20"/>
              </w:rPr>
              <w:t xml:space="preserve"> </w:t>
            </w:r>
          </w:p>
        </w:tc>
      </w:tr>
      <w:tr w:rsidR="0045765A" w14:paraId="3D32EE8B" w14:textId="77777777" w:rsidTr="00374674">
        <w:tc>
          <w:tcPr>
            <w:tcW w:w="9864" w:type="dxa"/>
          </w:tcPr>
          <w:p w14:paraId="4CEAA7E2" w14:textId="1C68FFD8" w:rsidR="0045765A" w:rsidRPr="00BA6700" w:rsidRDefault="0045765A" w:rsidP="0045765A">
            <w:pPr>
              <w:overflowPunct w:val="0"/>
              <w:autoSpaceDE w:val="0"/>
              <w:autoSpaceDN w:val="0"/>
              <w:adjustRightInd w:val="0"/>
              <w:spacing w:after="0" w:line="240" w:lineRule="auto"/>
              <w:rPr>
                <w:rFonts w:cs="Calibri"/>
                <w:b/>
                <w:sz w:val="20"/>
                <w:szCs w:val="20"/>
              </w:rPr>
            </w:pPr>
            <w:r w:rsidRPr="00BA6700">
              <w:rPr>
                <w:rFonts w:cs="Calibri"/>
                <w:b/>
                <w:sz w:val="20"/>
                <w:szCs w:val="20"/>
              </w:rPr>
              <w:t xml:space="preserve">Payment </w:t>
            </w:r>
            <w:r>
              <w:rPr>
                <w:rFonts w:cs="Calibri"/>
                <w:b/>
                <w:sz w:val="20"/>
                <w:szCs w:val="20"/>
              </w:rPr>
              <w:t>can</w:t>
            </w:r>
            <w:r w:rsidRPr="00BA6700">
              <w:rPr>
                <w:rFonts w:cs="Calibri"/>
                <w:b/>
                <w:sz w:val="20"/>
                <w:szCs w:val="20"/>
              </w:rPr>
              <w:t xml:space="preserve"> be made by Card </w:t>
            </w:r>
            <w:r w:rsidRPr="00BA6700">
              <w:rPr>
                <w:rFonts w:cs="Calibri"/>
                <w:b/>
                <w:bCs/>
                <w:sz w:val="20"/>
                <w:szCs w:val="20"/>
                <w:u w:val="single"/>
              </w:rPr>
              <w:t xml:space="preserve">(Amex </w:t>
            </w:r>
            <w:r>
              <w:rPr>
                <w:rFonts w:cs="Calibri"/>
                <w:b/>
                <w:bCs/>
                <w:sz w:val="20"/>
                <w:szCs w:val="20"/>
                <w:u w:val="single"/>
              </w:rPr>
              <w:t xml:space="preserve">is </w:t>
            </w:r>
            <w:r w:rsidRPr="00BA6700">
              <w:rPr>
                <w:rFonts w:cs="Calibri"/>
                <w:b/>
                <w:bCs/>
                <w:sz w:val="20"/>
                <w:szCs w:val="20"/>
                <w:u w:val="single"/>
              </w:rPr>
              <w:t>not accepted)</w:t>
            </w:r>
            <w:r w:rsidRPr="00BA6700">
              <w:rPr>
                <w:rFonts w:cs="Calibri"/>
                <w:b/>
                <w:sz w:val="20"/>
                <w:szCs w:val="20"/>
              </w:rPr>
              <w:t xml:space="preserve"> or by Invoice. Please note payment must be received before the start of the conference.  </w:t>
            </w:r>
          </w:p>
          <w:p w14:paraId="61376F14" w14:textId="77777777" w:rsidR="0045765A" w:rsidRPr="00BA6700" w:rsidRDefault="0045765A" w:rsidP="0045765A">
            <w:pPr>
              <w:overflowPunct w:val="0"/>
              <w:autoSpaceDE w:val="0"/>
              <w:autoSpaceDN w:val="0"/>
              <w:adjustRightInd w:val="0"/>
              <w:spacing w:after="0" w:line="240" w:lineRule="auto"/>
              <w:rPr>
                <w:rFonts w:cs="Calibri"/>
                <w:b/>
                <w:sz w:val="20"/>
                <w:szCs w:val="20"/>
              </w:rPr>
            </w:pPr>
          </w:p>
          <w:p w14:paraId="26AD3446" w14:textId="2EEF7A0D" w:rsidR="0045765A" w:rsidRPr="00BA6700" w:rsidRDefault="0045765A" w:rsidP="0045765A">
            <w:pPr>
              <w:keepNext/>
              <w:overflowPunct w:val="0"/>
              <w:autoSpaceDE w:val="0"/>
              <w:autoSpaceDN w:val="0"/>
              <w:adjustRightInd w:val="0"/>
              <w:spacing w:after="0" w:line="240" w:lineRule="auto"/>
              <w:outlineLvl w:val="5"/>
              <w:rPr>
                <w:rFonts w:cs="Calibri"/>
                <w:b/>
                <w:sz w:val="28"/>
                <w:szCs w:val="28"/>
                <w:u w:val="single"/>
              </w:rPr>
            </w:pPr>
            <w:r w:rsidRPr="00BA6700">
              <w:rPr>
                <w:rFonts w:cs="Calibri"/>
                <w:b/>
                <w:sz w:val="28"/>
                <w:szCs w:val="28"/>
                <w:u w:val="single"/>
              </w:rPr>
              <w:t xml:space="preserve">Paying by Credit/Debit Card </w:t>
            </w:r>
          </w:p>
          <w:p w14:paraId="5DBB2B62" w14:textId="77777777" w:rsidR="0045765A" w:rsidRPr="00BA6700" w:rsidRDefault="0045765A" w:rsidP="0045765A">
            <w:pPr>
              <w:keepNext/>
              <w:overflowPunct w:val="0"/>
              <w:autoSpaceDE w:val="0"/>
              <w:autoSpaceDN w:val="0"/>
              <w:adjustRightInd w:val="0"/>
              <w:spacing w:after="0" w:line="240" w:lineRule="auto"/>
              <w:outlineLvl w:val="5"/>
              <w:rPr>
                <w:rFonts w:cs="Calibri"/>
                <w:b/>
                <w:sz w:val="20"/>
                <w:szCs w:val="20"/>
              </w:rPr>
            </w:pPr>
          </w:p>
          <w:p w14:paraId="707C3327" w14:textId="61F01755" w:rsidR="0045765A" w:rsidRPr="00BA6700" w:rsidRDefault="0045765A" w:rsidP="0045765A">
            <w:pPr>
              <w:keepNext/>
              <w:overflowPunct w:val="0"/>
              <w:autoSpaceDE w:val="0"/>
              <w:autoSpaceDN w:val="0"/>
              <w:adjustRightInd w:val="0"/>
              <w:spacing w:after="0" w:line="240" w:lineRule="auto"/>
              <w:outlineLvl w:val="5"/>
              <w:rPr>
                <w:rFonts w:cs="Calibri"/>
                <w:b/>
                <w:sz w:val="20"/>
                <w:szCs w:val="20"/>
              </w:rPr>
            </w:pPr>
            <w:r w:rsidRPr="00BA6700">
              <w:rPr>
                <w:rFonts w:cs="Calibri"/>
                <w:b/>
                <w:sz w:val="20"/>
                <w:szCs w:val="20"/>
              </w:rPr>
              <w:t xml:space="preserve">Name as appears on card  </w:t>
            </w:r>
            <w:r w:rsidRPr="00BA6700">
              <w:rPr>
                <w:rFonts w:cs="Calibri"/>
                <w:b/>
                <w:noProof/>
                <w:sz w:val="20"/>
                <w:szCs w:val="20"/>
                <w:lang w:val="en-US" w:eastAsia="en-US"/>
              </w:rPr>
              <w:drawing>
                <wp:inline distT="0" distB="0" distL="0" distR="0" wp14:anchorId="45266FF0" wp14:editId="3EA1D834">
                  <wp:extent cx="2305050" cy="238125"/>
                  <wp:effectExtent l="0" t="0" r="0" b="9525"/>
                  <wp:docPr id="173793558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238125"/>
                          </a:xfrm>
                          <a:prstGeom prst="rect">
                            <a:avLst/>
                          </a:prstGeom>
                          <a:noFill/>
                          <a:ln>
                            <a:noFill/>
                          </a:ln>
                        </pic:spPr>
                      </pic:pic>
                    </a:graphicData>
                  </a:graphic>
                </wp:inline>
              </w:drawing>
            </w:r>
            <w:r w:rsidRPr="00BA6700">
              <w:rPr>
                <w:rFonts w:cs="Calibri"/>
                <w:b/>
                <w:sz w:val="20"/>
                <w:szCs w:val="20"/>
              </w:rPr>
              <w:t xml:space="preserve"> Signed </w:t>
            </w:r>
            <w:r w:rsidRPr="00BA6700">
              <w:rPr>
                <w:rFonts w:cs="Calibri"/>
                <w:b/>
                <w:noProof/>
                <w:sz w:val="20"/>
                <w:szCs w:val="20"/>
                <w:lang w:val="en-US" w:eastAsia="en-US"/>
              </w:rPr>
              <w:drawing>
                <wp:inline distT="0" distB="0" distL="0" distR="0" wp14:anchorId="6EA129B8" wp14:editId="6BB29584">
                  <wp:extent cx="1981200" cy="238125"/>
                  <wp:effectExtent l="0" t="0" r="0" b="9525"/>
                  <wp:docPr id="1294595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p>
          <w:p w14:paraId="67C3563A" w14:textId="77777777" w:rsidR="0045765A" w:rsidRPr="00BA6700" w:rsidRDefault="0045765A" w:rsidP="0045765A">
            <w:pPr>
              <w:keepNext/>
              <w:overflowPunct w:val="0"/>
              <w:autoSpaceDE w:val="0"/>
              <w:autoSpaceDN w:val="0"/>
              <w:adjustRightInd w:val="0"/>
              <w:spacing w:after="0" w:line="240" w:lineRule="auto"/>
              <w:outlineLvl w:val="8"/>
              <w:rPr>
                <w:rFonts w:cs="Calibri"/>
                <w:b/>
                <w:bCs/>
                <w:sz w:val="20"/>
                <w:szCs w:val="20"/>
              </w:rPr>
            </w:pPr>
          </w:p>
          <w:p w14:paraId="00F8FAAD" w14:textId="38ED56B0" w:rsidR="0045765A" w:rsidRPr="0051439E" w:rsidRDefault="0045765A" w:rsidP="0051439E">
            <w:pPr>
              <w:keepNext/>
              <w:overflowPunct w:val="0"/>
              <w:autoSpaceDE w:val="0"/>
              <w:autoSpaceDN w:val="0"/>
              <w:adjustRightInd w:val="0"/>
              <w:spacing w:after="0" w:line="240" w:lineRule="auto"/>
              <w:outlineLvl w:val="8"/>
              <w:rPr>
                <w:rFonts w:cs="Calibri"/>
                <w:b/>
                <w:bCs/>
                <w:sz w:val="20"/>
                <w:szCs w:val="20"/>
              </w:rPr>
            </w:pPr>
            <w:r w:rsidRPr="00BA6700">
              <w:rPr>
                <w:rFonts w:cs="Calibri"/>
                <w:b/>
                <w:bCs/>
                <w:sz w:val="20"/>
                <w:szCs w:val="20"/>
              </w:rPr>
              <w:t xml:space="preserve">Card No  </w:t>
            </w:r>
            <w:r w:rsidRPr="00BA6700">
              <w:rPr>
                <w:rFonts w:cs="Calibri"/>
                <w:b/>
                <w:bCs/>
                <w:noProof/>
                <w:sz w:val="20"/>
                <w:szCs w:val="20"/>
                <w:lang w:val="en-US" w:eastAsia="en-US"/>
              </w:rPr>
              <w:drawing>
                <wp:inline distT="0" distB="0" distL="0" distR="0" wp14:anchorId="37CA6863" wp14:editId="71B7E01B">
                  <wp:extent cx="1914525" cy="238125"/>
                  <wp:effectExtent l="0" t="0" r="9525" b="9525"/>
                  <wp:docPr id="14779201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r w:rsidRPr="00BA6700">
              <w:rPr>
                <w:rFonts w:cs="Calibri"/>
                <w:b/>
                <w:bCs/>
                <w:sz w:val="20"/>
                <w:szCs w:val="20"/>
              </w:rPr>
              <w:t xml:space="preserve"> Expiry Date  </w:t>
            </w:r>
            <w:r w:rsidRPr="00BA6700">
              <w:rPr>
                <w:rFonts w:cs="Calibri"/>
                <w:b/>
                <w:bCs/>
                <w:noProof/>
                <w:sz w:val="20"/>
                <w:szCs w:val="20"/>
                <w:lang w:val="en-US" w:eastAsia="en-US"/>
              </w:rPr>
              <w:drawing>
                <wp:inline distT="0" distB="0" distL="0" distR="0" wp14:anchorId="6B137135" wp14:editId="56D20BF5">
                  <wp:extent cx="647700" cy="238125"/>
                  <wp:effectExtent l="0" t="0" r="0" b="9525"/>
                  <wp:docPr id="73587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BA6700">
              <w:rPr>
                <w:rFonts w:cs="Calibri"/>
                <w:b/>
                <w:bCs/>
                <w:sz w:val="20"/>
                <w:szCs w:val="20"/>
              </w:rPr>
              <w:t xml:space="preserve">  3-digit security code   </w:t>
            </w:r>
            <w:r w:rsidRPr="00BA6700">
              <w:rPr>
                <w:rFonts w:cs="Calibri"/>
                <w:b/>
                <w:bCs/>
                <w:noProof/>
                <w:sz w:val="20"/>
                <w:szCs w:val="20"/>
                <w:lang w:val="en-US" w:eastAsia="en-US"/>
              </w:rPr>
              <w:drawing>
                <wp:inline distT="0" distB="0" distL="0" distR="0" wp14:anchorId="63EAF6E3" wp14:editId="2D5EE621">
                  <wp:extent cx="666750" cy="238125"/>
                  <wp:effectExtent l="0" t="0" r="0" b="9525"/>
                  <wp:docPr id="3467965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256D595A" w14:textId="77777777" w:rsidR="00F348F7" w:rsidRPr="00BA6700" w:rsidRDefault="00F348F7" w:rsidP="0045765A">
            <w:pPr>
              <w:keepNext/>
              <w:overflowPunct w:val="0"/>
              <w:autoSpaceDE w:val="0"/>
              <w:autoSpaceDN w:val="0"/>
              <w:adjustRightInd w:val="0"/>
              <w:spacing w:after="0" w:line="240" w:lineRule="auto"/>
              <w:outlineLvl w:val="5"/>
              <w:rPr>
                <w:rFonts w:cs="Calibri"/>
                <w:b/>
                <w:sz w:val="20"/>
                <w:szCs w:val="20"/>
              </w:rPr>
            </w:pPr>
          </w:p>
          <w:p w14:paraId="503A1171" w14:textId="29800293" w:rsidR="0045765A" w:rsidRPr="00BA6700" w:rsidRDefault="0045765A" w:rsidP="0045765A">
            <w:pPr>
              <w:spacing w:after="0" w:line="240" w:lineRule="auto"/>
              <w:rPr>
                <w:rFonts w:cs="Calibri"/>
                <w:b/>
                <w:bCs/>
                <w:sz w:val="28"/>
                <w:szCs w:val="28"/>
                <w:u w:val="single"/>
              </w:rPr>
            </w:pPr>
            <w:r w:rsidRPr="00BA6700">
              <w:rPr>
                <w:rFonts w:cs="Calibri"/>
                <w:b/>
                <w:sz w:val="28"/>
                <w:szCs w:val="28"/>
                <w:u w:val="single"/>
              </w:rPr>
              <w:t xml:space="preserve">Paying by </w:t>
            </w:r>
            <w:r w:rsidR="00642AA5">
              <w:rPr>
                <w:rFonts w:cs="Calibri"/>
                <w:b/>
                <w:sz w:val="28"/>
                <w:szCs w:val="28"/>
                <w:u w:val="single"/>
              </w:rPr>
              <w:t>I</w:t>
            </w:r>
            <w:r w:rsidRPr="00BA6700">
              <w:rPr>
                <w:rFonts w:cs="Calibri"/>
                <w:b/>
                <w:sz w:val="28"/>
                <w:szCs w:val="28"/>
                <w:u w:val="single"/>
              </w:rPr>
              <w:t xml:space="preserve">nvoice </w:t>
            </w:r>
          </w:p>
          <w:p w14:paraId="5EBC0433" w14:textId="77777777" w:rsidR="0045765A" w:rsidRPr="00BA6700" w:rsidRDefault="0045765A" w:rsidP="0045765A">
            <w:pPr>
              <w:spacing w:after="0" w:line="240" w:lineRule="auto"/>
              <w:rPr>
                <w:rFonts w:cs="Calibri"/>
                <w:b/>
                <w:bCs/>
                <w:sz w:val="20"/>
                <w:szCs w:val="20"/>
              </w:rPr>
            </w:pPr>
          </w:p>
          <w:p w14:paraId="6DFA04CC" w14:textId="64A715A4" w:rsidR="0045765A" w:rsidRPr="00BA6700" w:rsidRDefault="00CF2465" w:rsidP="0045765A">
            <w:pPr>
              <w:spacing w:after="0" w:line="360" w:lineRule="auto"/>
              <w:rPr>
                <w:rFonts w:cs="Calibri"/>
                <w:b/>
                <w:sz w:val="20"/>
                <w:szCs w:val="20"/>
              </w:rPr>
            </w:pPr>
            <w:r>
              <w:rPr>
                <w:rFonts w:cs="Calibri"/>
                <w:b/>
                <w:sz w:val="20"/>
                <w:szCs w:val="20"/>
              </w:rPr>
              <w:t>To pay by</w:t>
            </w:r>
            <w:r w:rsidR="0045765A" w:rsidRPr="00BA6700">
              <w:rPr>
                <w:rFonts w:cs="Calibri"/>
                <w:b/>
                <w:sz w:val="20"/>
                <w:szCs w:val="20"/>
              </w:rPr>
              <w:t xml:space="preserve"> invoice</w:t>
            </w:r>
            <w:r w:rsidR="000C0646">
              <w:rPr>
                <w:rFonts w:cs="Calibri"/>
                <w:b/>
                <w:sz w:val="20"/>
                <w:szCs w:val="20"/>
              </w:rPr>
              <w:t xml:space="preserve"> or a PO</w:t>
            </w:r>
            <w:r w:rsidR="0045765A" w:rsidRPr="00BA6700">
              <w:rPr>
                <w:rFonts w:cs="Calibri"/>
                <w:b/>
                <w:sz w:val="20"/>
                <w:szCs w:val="20"/>
              </w:rPr>
              <w:t>, please give details below:</w:t>
            </w:r>
          </w:p>
          <w:p w14:paraId="4AFAF8FD" w14:textId="77777777" w:rsidR="00642AA5" w:rsidRDefault="0045765A" w:rsidP="0045765A">
            <w:pPr>
              <w:keepNext/>
              <w:overflowPunct w:val="0"/>
              <w:autoSpaceDE w:val="0"/>
              <w:autoSpaceDN w:val="0"/>
              <w:adjustRightInd w:val="0"/>
              <w:spacing w:after="0" w:line="360" w:lineRule="auto"/>
              <w:outlineLvl w:val="1"/>
              <w:rPr>
                <w:rFonts w:cs="Calibri"/>
                <w:b/>
                <w:sz w:val="20"/>
                <w:szCs w:val="20"/>
              </w:rPr>
            </w:pPr>
            <w:r w:rsidRPr="00BA6700">
              <w:rPr>
                <w:rFonts w:cs="Calibri"/>
                <w:b/>
                <w:sz w:val="20"/>
                <w:szCs w:val="20"/>
              </w:rPr>
              <w:t xml:space="preserve">Billing Company Name </w:t>
            </w:r>
            <w:r w:rsidRPr="00BA6700">
              <w:rPr>
                <w:rFonts w:cs="Calibri"/>
                <w:b/>
                <w:noProof/>
                <w:sz w:val="20"/>
                <w:szCs w:val="20"/>
                <w:lang w:val="en-US" w:eastAsia="en-US"/>
              </w:rPr>
              <w:drawing>
                <wp:inline distT="0" distB="0" distL="0" distR="0" wp14:anchorId="480E4D63" wp14:editId="0259FC1C">
                  <wp:extent cx="3067050" cy="238125"/>
                  <wp:effectExtent l="0" t="0" r="0" b="9525"/>
                  <wp:docPr id="4883460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7050" cy="238125"/>
                          </a:xfrm>
                          <a:prstGeom prst="rect">
                            <a:avLst/>
                          </a:prstGeom>
                          <a:noFill/>
                          <a:ln>
                            <a:noFill/>
                          </a:ln>
                        </pic:spPr>
                      </pic:pic>
                    </a:graphicData>
                  </a:graphic>
                </wp:inline>
              </w:drawing>
            </w:r>
            <w:r w:rsidRPr="00BA6700">
              <w:rPr>
                <w:rFonts w:cs="Calibri"/>
                <w:b/>
                <w:sz w:val="20"/>
                <w:szCs w:val="20"/>
                <w:lang w:val="en-US" w:eastAsia="en-US"/>
              </w:rPr>
              <w:t xml:space="preserve">  </w:t>
            </w:r>
            <w:r w:rsidRPr="00BA6700">
              <w:rPr>
                <w:rFonts w:cs="Calibri"/>
                <w:b/>
                <w:sz w:val="20"/>
                <w:szCs w:val="20"/>
              </w:rPr>
              <w:t xml:space="preserve"> </w:t>
            </w:r>
          </w:p>
          <w:p w14:paraId="2B96F202" w14:textId="342A047D" w:rsidR="0045765A" w:rsidRPr="00BA6700" w:rsidRDefault="0045765A" w:rsidP="0045765A">
            <w:pPr>
              <w:keepNext/>
              <w:overflowPunct w:val="0"/>
              <w:autoSpaceDE w:val="0"/>
              <w:autoSpaceDN w:val="0"/>
              <w:adjustRightInd w:val="0"/>
              <w:spacing w:after="0" w:line="360" w:lineRule="auto"/>
              <w:outlineLvl w:val="1"/>
              <w:rPr>
                <w:rFonts w:cs="Calibri"/>
                <w:b/>
                <w:sz w:val="20"/>
                <w:szCs w:val="20"/>
              </w:rPr>
            </w:pPr>
            <w:r w:rsidRPr="00BA6700">
              <w:rPr>
                <w:rFonts w:cs="Calibri"/>
                <w:b/>
                <w:sz w:val="20"/>
                <w:szCs w:val="20"/>
              </w:rPr>
              <w:t xml:space="preserve">PO No  </w:t>
            </w:r>
            <w:r w:rsidRPr="00BA6700">
              <w:rPr>
                <w:rFonts w:cs="Calibri"/>
                <w:b/>
                <w:noProof/>
                <w:sz w:val="20"/>
                <w:szCs w:val="20"/>
                <w:lang w:val="en-US" w:eastAsia="en-US"/>
              </w:rPr>
              <w:drawing>
                <wp:inline distT="0" distB="0" distL="0" distR="0" wp14:anchorId="67BBB085" wp14:editId="6819215C">
                  <wp:extent cx="1362075" cy="238125"/>
                  <wp:effectExtent l="0" t="0" r="9525" b="9525"/>
                  <wp:docPr id="6841968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14:paraId="58CEFFC8" w14:textId="74AA4C9A" w:rsidR="0045765A" w:rsidRPr="00BA6700" w:rsidRDefault="0045765A" w:rsidP="0045765A">
            <w:pPr>
              <w:spacing w:after="0" w:line="360" w:lineRule="auto"/>
              <w:rPr>
                <w:rFonts w:cs="Calibri"/>
                <w:b/>
                <w:sz w:val="20"/>
                <w:szCs w:val="20"/>
              </w:rPr>
            </w:pPr>
            <w:r w:rsidRPr="00BA6700">
              <w:rPr>
                <w:rFonts w:cs="Calibri"/>
                <w:b/>
                <w:sz w:val="20"/>
                <w:szCs w:val="20"/>
              </w:rPr>
              <w:t xml:space="preserve">Billing Address for Invoice </w:t>
            </w:r>
            <w:r w:rsidRPr="00BA6700">
              <w:rPr>
                <w:rFonts w:cs="Calibri"/>
                <w:b/>
                <w:noProof/>
                <w:sz w:val="20"/>
                <w:szCs w:val="20"/>
                <w:lang w:val="en-US" w:eastAsia="en-US"/>
              </w:rPr>
              <w:drawing>
                <wp:inline distT="0" distB="0" distL="0" distR="0" wp14:anchorId="266FCB30" wp14:editId="04DC1310">
                  <wp:extent cx="4629150" cy="238125"/>
                  <wp:effectExtent l="0" t="0" r="0" b="9525"/>
                  <wp:docPr id="18759515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9150" cy="238125"/>
                          </a:xfrm>
                          <a:prstGeom prst="rect">
                            <a:avLst/>
                          </a:prstGeom>
                          <a:noFill/>
                          <a:ln>
                            <a:noFill/>
                          </a:ln>
                        </pic:spPr>
                      </pic:pic>
                    </a:graphicData>
                  </a:graphic>
                </wp:inline>
              </w:drawing>
            </w:r>
          </w:p>
          <w:p w14:paraId="18377952" w14:textId="7EE59E49" w:rsidR="0045765A" w:rsidRPr="00BA6700" w:rsidRDefault="0045765A" w:rsidP="0045765A">
            <w:pPr>
              <w:tabs>
                <w:tab w:val="left" w:pos="720"/>
                <w:tab w:val="center" w:pos="4153"/>
                <w:tab w:val="right" w:pos="8306"/>
              </w:tabs>
              <w:overflowPunct w:val="0"/>
              <w:autoSpaceDE w:val="0"/>
              <w:autoSpaceDN w:val="0"/>
              <w:adjustRightInd w:val="0"/>
              <w:spacing w:after="0" w:line="360" w:lineRule="auto"/>
              <w:rPr>
                <w:rFonts w:cs="Calibri"/>
                <w:b/>
                <w:sz w:val="20"/>
                <w:szCs w:val="20"/>
                <w:lang w:val="en-US" w:eastAsia="en-US"/>
              </w:rPr>
            </w:pPr>
            <w:r w:rsidRPr="00BA6700">
              <w:rPr>
                <w:rFonts w:cs="Calibri"/>
                <w:b/>
                <w:noProof/>
                <w:sz w:val="20"/>
                <w:szCs w:val="20"/>
                <w:lang w:val="en-US" w:eastAsia="en-US"/>
              </w:rPr>
              <w:drawing>
                <wp:inline distT="0" distB="0" distL="0" distR="0" wp14:anchorId="29D2C75B" wp14:editId="6272054D">
                  <wp:extent cx="6134100" cy="232410"/>
                  <wp:effectExtent l="0" t="0" r="0" b="0"/>
                  <wp:docPr id="1640353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34100" cy="232410"/>
                          </a:xfrm>
                          <a:prstGeom prst="rect">
                            <a:avLst/>
                          </a:prstGeom>
                          <a:noFill/>
                          <a:ln>
                            <a:noFill/>
                          </a:ln>
                        </pic:spPr>
                      </pic:pic>
                    </a:graphicData>
                  </a:graphic>
                </wp:inline>
              </w:drawing>
            </w:r>
          </w:p>
          <w:p w14:paraId="2335F437" w14:textId="0674D816" w:rsidR="0045765A" w:rsidRPr="00BA6700" w:rsidRDefault="0045765A" w:rsidP="0045765A">
            <w:pPr>
              <w:tabs>
                <w:tab w:val="left" w:pos="720"/>
                <w:tab w:val="center" w:pos="4153"/>
                <w:tab w:val="right" w:pos="8306"/>
              </w:tabs>
              <w:overflowPunct w:val="0"/>
              <w:autoSpaceDE w:val="0"/>
              <w:autoSpaceDN w:val="0"/>
              <w:adjustRightInd w:val="0"/>
              <w:spacing w:after="0" w:line="360" w:lineRule="auto"/>
              <w:rPr>
                <w:rFonts w:cs="Calibri"/>
                <w:b/>
                <w:sz w:val="20"/>
                <w:szCs w:val="20"/>
                <w:lang w:val="en-US" w:eastAsia="en-US"/>
              </w:rPr>
            </w:pPr>
            <w:r w:rsidRPr="00BA6700">
              <w:rPr>
                <w:rFonts w:cs="Calibri"/>
                <w:b/>
                <w:sz w:val="20"/>
                <w:szCs w:val="20"/>
              </w:rPr>
              <w:t xml:space="preserve">Billing Email </w:t>
            </w:r>
            <w:r w:rsidRPr="00BA6700">
              <w:rPr>
                <w:rFonts w:cs="Calibri"/>
                <w:b/>
                <w:noProof/>
                <w:sz w:val="20"/>
                <w:szCs w:val="20"/>
                <w:lang w:val="en-US" w:eastAsia="en-US"/>
              </w:rPr>
              <w:drawing>
                <wp:inline distT="0" distB="0" distL="0" distR="0" wp14:anchorId="1636BC83" wp14:editId="08B798FD">
                  <wp:extent cx="4048125" cy="238125"/>
                  <wp:effectExtent l="0" t="0" r="9525" b="9525"/>
                  <wp:docPr id="2785208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8125" cy="238125"/>
                          </a:xfrm>
                          <a:prstGeom prst="rect">
                            <a:avLst/>
                          </a:prstGeom>
                          <a:noFill/>
                          <a:ln>
                            <a:noFill/>
                          </a:ln>
                        </pic:spPr>
                      </pic:pic>
                    </a:graphicData>
                  </a:graphic>
                </wp:inline>
              </w:drawing>
            </w:r>
          </w:p>
          <w:p w14:paraId="7EF5F7DE" w14:textId="07906400" w:rsidR="0045765A" w:rsidRPr="006661CF" w:rsidRDefault="0045765A" w:rsidP="006661CF">
            <w:pPr>
              <w:tabs>
                <w:tab w:val="left" w:pos="720"/>
                <w:tab w:val="center" w:pos="4153"/>
                <w:tab w:val="right" w:pos="8306"/>
              </w:tabs>
              <w:overflowPunct w:val="0"/>
              <w:autoSpaceDE w:val="0"/>
              <w:autoSpaceDN w:val="0"/>
              <w:adjustRightInd w:val="0"/>
              <w:spacing w:after="0" w:line="360" w:lineRule="auto"/>
              <w:rPr>
                <w:rFonts w:cs="Calibri"/>
                <w:b/>
                <w:sz w:val="20"/>
                <w:szCs w:val="20"/>
              </w:rPr>
            </w:pPr>
            <w:r w:rsidRPr="00BA6700">
              <w:rPr>
                <w:rFonts w:cs="Calibri"/>
                <w:b/>
                <w:sz w:val="20"/>
                <w:szCs w:val="20"/>
              </w:rPr>
              <w:t xml:space="preserve">Contact Tel No </w:t>
            </w:r>
            <w:r w:rsidRPr="00BA6700">
              <w:rPr>
                <w:rFonts w:cs="Calibri"/>
                <w:b/>
                <w:noProof/>
                <w:sz w:val="20"/>
                <w:szCs w:val="20"/>
                <w:lang w:val="en-US" w:eastAsia="en-US"/>
              </w:rPr>
              <w:drawing>
                <wp:inline distT="0" distB="0" distL="0" distR="0" wp14:anchorId="16EEB96D" wp14:editId="5F4C3C33">
                  <wp:extent cx="2257425" cy="238125"/>
                  <wp:effectExtent l="0" t="0" r="9525" b="9525"/>
                  <wp:docPr id="3133969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57425" cy="238125"/>
                          </a:xfrm>
                          <a:prstGeom prst="rect">
                            <a:avLst/>
                          </a:prstGeom>
                          <a:noFill/>
                          <a:ln>
                            <a:noFill/>
                          </a:ln>
                        </pic:spPr>
                      </pic:pic>
                    </a:graphicData>
                  </a:graphic>
                </wp:inline>
              </w:drawing>
            </w:r>
            <w:r w:rsidRPr="00BA6700">
              <w:rPr>
                <w:rFonts w:cs="Calibri"/>
                <w:b/>
                <w:sz w:val="20"/>
                <w:szCs w:val="20"/>
                <w:lang w:val="en-US" w:eastAsia="en-US"/>
              </w:rPr>
              <w:t xml:space="preserve">                 </w:t>
            </w:r>
            <w:r w:rsidRPr="00BA6700">
              <w:rPr>
                <w:rFonts w:cs="Calibri"/>
                <w:b/>
                <w:sz w:val="20"/>
                <w:szCs w:val="20"/>
              </w:rPr>
              <w:t xml:space="preserve">  </w:t>
            </w:r>
          </w:p>
        </w:tc>
      </w:tr>
    </w:tbl>
    <w:p w14:paraId="3E278FED" w14:textId="777144A2" w:rsidR="007C6E5B" w:rsidRPr="00F2413C" w:rsidRDefault="007C6E5B" w:rsidP="00F2413C">
      <w:pPr>
        <w:tabs>
          <w:tab w:val="left" w:pos="720"/>
          <w:tab w:val="left" w:pos="6660"/>
        </w:tabs>
        <w:overflowPunct w:val="0"/>
        <w:autoSpaceDE w:val="0"/>
        <w:autoSpaceDN w:val="0"/>
        <w:adjustRightInd w:val="0"/>
        <w:spacing w:after="0" w:line="240" w:lineRule="auto"/>
        <w:rPr>
          <w:rFonts w:ascii="Arial" w:hAnsi="Arial" w:cs="Arial"/>
          <w:b/>
          <w:bCs/>
          <w:iCs/>
          <w:color w:val="FFFFFF"/>
          <w:sz w:val="18"/>
          <w:szCs w:val="18"/>
        </w:rPr>
      </w:pPr>
    </w:p>
    <w:p w14:paraId="754631B0" w14:textId="25DD22BA" w:rsidR="00E41145" w:rsidRDefault="00E41145" w:rsidP="004C69FD">
      <w:pPr>
        <w:spacing w:after="0"/>
        <w:rPr>
          <w:rFonts w:cs="Calibri"/>
          <w:sz w:val="18"/>
          <w:szCs w:val="18"/>
        </w:rPr>
      </w:pPr>
      <w:r w:rsidRPr="00B43B3B">
        <w:rPr>
          <w:rFonts w:cs="Calibri"/>
          <w:sz w:val="18"/>
          <w:szCs w:val="18"/>
        </w:rPr>
        <w:t>By completing and returning this form you agree to the terms a</w:t>
      </w:r>
      <w:r w:rsidR="00B43B3B" w:rsidRPr="00B43B3B">
        <w:rPr>
          <w:rFonts w:cs="Calibri"/>
          <w:sz w:val="18"/>
          <w:szCs w:val="18"/>
        </w:rPr>
        <w:t>nd conditions.</w:t>
      </w:r>
    </w:p>
    <w:p w14:paraId="5CDE4E6C" w14:textId="77777777" w:rsidR="00B43B3B" w:rsidRPr="00B43B3B" w:rsidRDefault="00B43B3B" w:rsidP="004C69FD">
      <w:pPr>
        <w:spacing w:after="0"/>
        <w:rPr>
          <w:rFonts w:cs="Calibri"/>
          <w:sz w:val="18"/>
          <w:szCs w:val="18"/>
        </w:rPr>
      </w:pPr>
    </w:p>
    <w:p w14:paraId="0EC942DA" w14:textId="2C27286A" w:rsidR="004C69FD" w:rsidRPr="00CF7738" w:rsidRDefault="004C69FD" w:rsidP="004C69FD">
      <w:pPr>
        <w:spacing w:after="0"/>
        <w:rPr>
          <w:rFonts w:cs="Calibri"/>
          <w:b/>
          <w:bCs/>
          <w:sz w:val="18"/>
          <w:szCs w:val="18"/>
          <w:u w:val="single"/>
        </w:rPr>
      </w:pPr>
      <w:r w:rsidRPr="00CF7738">
        <w:rPr>
          <w:rFonts w:cs="Calibri"/>
          <w:b/>
          <w:bCs/>
          <w:sz w:val="18"/>
          <w:szCs w:val="18"/>
          <w:u w:val="single"/>
        </w:rPr>
        <w:t xml:space="preserve">Cancellation Policy </w:t>
      </w:r>
    </w:p>
    <w:p w14:paraId="018E9C82" w14:textId="77777777" w:rsidR="00B43B3B" w:rsidRDefault="004C69FD" w:rsidP="009A1272">
      <w:pPr>
        <w:spacing w:after="0" w:line="240" w:lineRule="auto"/>
        <w:rPr>
          <w:rFonts w:cs="Calibri"/>
          <w:sz w:val="18"/>
          <w:szCs w:val="18"/>
        </w:rPr>
      </w:pPr>
      <w:r w:rsidRPr="00CF7738">
        <w:rPr>
          <w:rFonts w:cs="Calibri"/>
          <w:sz w:val="18"/>
          <w:szCs w:val="18"/>
        </w:rPr>
        <w:t>Cancellation of Registration by Delegate - It is a condition of this booking that notification of cancellation received in writing by Northern Networking Events/ BIGSPD prior to 2</w:t>
      </w:r>
      <w:r w:rsidR="00CC4D43" w:rsidRPr="00CF7738">
        <w:rPr>
          <w:rFonts w:cs="Calibri"/>
          <w:sz w:val="18"/>
          <w:szCs w:val="18"/>
        </w:rPr>
        <w:t>8</w:t>
      </w:r>
      <w:r w:rsidRPr="00CF7738">
        <w:rPr>
          <w:rFonts w:cs="Calibri"/>
          <w:sz w:val="18"/>
          <w:szCs w:val="18"/>
          <w:vertAlign w:val="superscript"/>
        </w:rPr>
        <w:t>th</w:t>
      </w:r>
      <w:r w:rsidR="009A1272" w:rsidRPr="00CF7738">
        <w:rPr>
          <w:rFonts w:cs="Calibri"/>
          <w:sz w:val="18"/>
          <w:szCs w:val="18"/>
        </w:rPr>
        <w:t xml:space="preserve"> of</w:t>
      </w:r>
      <w:r w:rsidRPr="00CF7738">
        <w:rPr>
          <w:rFonts w:cs="Calibri"/>
          <w:sz w:val="18"/>
          <w:szCs w:val="18"/>
        </w:rPr>
        <w:t xml:space="preserve"> Feb 202</w:t>
      </w:r>
      <w:r w:rsidR="00CC4D43" w:rsidRPr="00CF7738">
        <w:rPr>
          <w:rFonts w:cs="Calibri"/>
          <w:sz w:val="18"/>
          <w:szCs w:val="18"/>
        </w:rPr>
        <w:t>5</w:t>
      </w:r>
      <w:r w:rsidRPr="00CF7738">
        <w:rPr>
          <w:rFonts w:cs="Calibri"/>
          <w:sz w:val="18"/>
          <w:szCs w:val="18"/>
        </w:rPr>
        <w:t xml:space="preserve"> will entitle the delegate to a refund of the pre-paid fees less an administration charge of £50. After the </w:t>
      </w:r>
      <w:r w:rsidR="009A1272" w:rsidRPr="00CF7738">
        <w:rPr>
          <w:rFonts w:cs="Calibri"/>
          <w:sz w:val="18"/>
          <w:szCs w:val="18"/>
        </w:rPr>
        <w:t>28th of</w:t>
      </w:r>
      <w:r w:rsidRPr="00CF7738">
        <w:rPr>
          <w:rFonts w:cs="Calibri"/>
          <w:sz w:val="18"/>
          <w:szCs w:val="18"/>
        </w:rPr>
        <w:t xml:space="preserve"> Feb 202</w:t>
      </w:r>
      <w:r w:rsidR="00CC4D43" w:rsidRPr="00CF7738">
        <w:rPr>
          <w:rFonts w:cs="Calibri"/>
          <w:sz w:val="18"/>
          <w:szCs w:val="18"/>
        </w:rPr>
        <w:t>5</w:t>
      </w:r>
      <w:r w:rsidRPr="00CF7738">
        <w:rPr>
          <w:rFonts w:cs="Calibri"/>
          <w:sz w:val="18"/>
          <w:szCs w:val="18"/>
        </w:rPr>
        <w:t xml:space="preserve"> no refunds will be </w:t>
      </w:r>
      <w:r w:rsidR="009A1272" w:rsidRPr="00CF7738">
        <w:rPr>
          <w:rFonts w:cs="Calibri"/>
          <w:sz w:val="18"/>
          <w:szCs w:val="18"/>
        </w:rPr>
        <w:t>given,</w:t>
      </w:r>
      <w:r w:rsidRPr="00CF7738">
        <w:rPr>
          <w:rFonts w:cs="Calibri"/>
          <w:sz w:val="18"/>
          <w:szCs w:val="18"/>
        </w:rPr>
        <w:t xml:space="preserve"> and fees are still liable.</w:t>
      </w:r>
    </w:p>
    <w:p w14:paraId="5A16712C" w14:textId="5716D35C" w:rsidR="004C69FD" w:rsidRPr="00CF7738" w:rsidRDefault="004C69FD" w:rsidP="009A1272">
      <w:pPr>
        <w:spacing w:after="0" w:line="240" w:lineRule="auto"/>
        <w:rPr>
          <w:rFonts w:cs="Calibri"/>
          <w:sz w:val="18"/>
          <w:szCs w:val="18"/>
        </w:rPr>
      </w:pPr>
      <w:r w:rsidRPr="00CF7738">
        <w:rPr>
          <w:rFonts w:cs="Calibri"/>
          <w:sz w:val="18"/>
          <w:szCs w:val="18"/>
        </w:rPr>
        <w:t>Cancellation of Conference/Alteration to Event - It is a condition of this booking that Northern Networking Events/ BIGSPD and/or its Agents have the right for any reason beyond their control to alter or cancel, without prior notice, the Conference or any of the arrangements, timetables, plans or other items relating directly or indirectly to the Conference and that Northern Networking Events/ BIGSPD and/or its Agents shall not, subject as after mentioned, be liable for any loss, damage, expenditure or any inconvenience caused as a result of such alteration or cancellation.</w:t>
      </w:r>
    </w:p>
    <w:p w14:paraId="2A0085DE" w14:textId="77777777" w:rsidR="004C69FD" w:rsidRPr="00CF7738" w:rsidRDefault="004C69FD" w:rsidP="00EA1693">
      <w:pPr>
        <w:spacing w:after="0"/>
        <w:rPr>
          <w:rFonts w:cs="Calibri"/>
          <w:sz w:val="18"/>
          <w:szCs w:val="18"/>
        </w:rPr>
      </w:pPr>
    </w:p>
    <w:p w14:paraId="711C6A2A" w14:textId="04A4A185" w:rsidR="004C69FD" w:rsidRPr="00CF7738" w:rsidRDefault="004C69FD" w:rsidP="004C69FD">
      <w:pPr>
        <w:spacing w:after="0" w:line="240" w:lineRule="auto"/>
        <w:rPr>
          <w:rFonts w:cs="Calibri"/>
          <w:b/>
          <w:bCs/>
          <w:sz w:val="18"/>
          <w:szCs w:val="18"/>
          <w:u w:val="single"/>
        </w:rPr>
      </w:pPr>
      <w:bookmarkStart w:id="1" w:name="_Hlk144979551"/>
      <w:r w:rsidRPr="00CF7738">
        <w:rPr>
          <w:rFonts w:cs="Calibri"/>
          <w:b/>
          <w:bCs/>
          <w:sz w:val="18"/>
          <w:szCs w:val="18"/>
          <w:u w:val="single"/>
        </w:rPr>
        <w:t>Important Information</w:t>
      </w:r>
    </w:p>
    <w:p w14:paraId="6974B992" w14:textId="3863566A" w:rsidR="004C69FD" w:rsidRPr="00CF7738" w:rsidRDefault="00065796" w:rsidP="00E5192A">
      <w:pPr>
        <w:spacing w:after="0" w:line="240" w:lineRule="auto"/>
        <w:rPr>
          <w:rFonts w:cs="Calibri"/>
          <w:sz w:val="18"/>
          <w:szCs w:val="18"/>
        </w:rPr>
      </w:pPr>
      <w:r w:rsidRPr="00CF7738">
        <w:rPr>
          <w:rFonts w:cs="Calibri"/>
          <w:sz w:val="18"/>
          <w:szCs w:val="18"/>
        </w:rPr>
        <w:t>To</w:t>
      </w:r>
      <w:r w:rsidR="004C69FD" w:rsidRPr="00CF7738">
        <w:rPr>
          <w:rFonts w:cs="Calibri"/>
          <w:sz w:val="18"/>
          <w:szCs w:val="18"/>
        </w:rPr>
        <w:t xml:space="preserve"> receive early bird rate, we must either have received a purchase order or payment by the 2</w:t>
      </w:r>
      <w:r w:rsidR="00163825" w:rsidRPr="00CF7738">
        <w:rPr>
          <w:rFonts w:cs="Calibri"/>
          <w:sz w:val="18"/>
          <w:szCs w:val="18"/>
        </w:rPr>
        <w:t>8</w:t>
      </w:r>
      <w:r w:rsidR="004C69FD" w:rsidRPr="00CF7738">
        <w:rPr>
          <w:rFonts w:cs="Calibri"/>
          <w:sz w:val="18"/>
          <w:szCs w:val="18"/>
        </w:rPr>
        <w:t>th of Feb 202</w:t>
      </w:r>
      <w:r w:rsidR="00DD0D79" w:rsidRPr="00CF7738">
        <w:rPr>
          <w:rFonts w:cs="Calibri"/>
          <w:sz w:val="18"/>
          <w:szCs w:val="18"/>
        </w:rPr>
        <w:t>5</w:t>
      </w:r>
      <w:r w:rsidR="004C69FD" w:rsidRPr="00CF7738">
        <w:rPr>
          <w:rFonts w:cs="Calibri"/>
          <w:sz w:val="18"/>
          <w:szCs w:val="18"/>
        </w:rPr>
        <w:t xml:space="preserve"> (Otherwise, your rate will increase to the standard rate)</w:t>
      </w:r>
      <w:r w:rsidR="00286A8E" w:rsidRPr="00CF7738">
        <w:rPr>
          <w:rFonts w:cs="Calibri"/>
          <w:sz w:val="18"/>
          <w:szCs w:val="18"/>
        </w:rPr>
        <w:t>.</w:t>
      </w:r>
      <w:r w:rsidR="00C666C8" w:rsidRPr="00CF7738">
        <w:rPr>
          <w:rFonts w:cs="Calibri"/>
          <w:sz w:val="18"/>
          <w:szCs w:val="18"/>
        </w:rPr>
        <w:t xml:space="preserve"> </w:t>
      </w:r>
      <w:r w:rsidR="004C69FD" w:rsidRPr="00CF7738">
        <w:rPr>
          <w:rFonts w:cs="Calibri"/>
          <w:sz w:val="18"/>
          <w:szCs w:val="18"/>
        </w:rPr>
        <w:t>Registrations are based on individual delegates and cannot be shared with others.</w:t>
      </w:r>
      <w:r w:rsidR="00E5192A" w:rsidRPr="00CF7738">
        <w:rPr>
          <w:rFonts w:cs="Calibri"/>
          <w:sz w:val="18"/>
          <w:szCs w:val="18"/>
        </w:rPr>
        <w:t xml:space="preserve"> </w:t>
      </w:r>
      <w:r w:rsidR="004C69FD" w:rsidRPr="00CF7738">
        <w:rPr>
          <w:rFonts w:cs="Calibri"/>
          <w:sz w:val="18"/>
          <w:szCs w:val="18"/>
        </w:rPr>
        <w:t>Hotel allocations will be made on a first come first served basis on date of registration. All registration fees include VAT at the prevailing rate.</w:t>
      </w:r>
      <w:r w:rsidR="00E5192A" w:rsidRPr="00CF7738">
        <w:rPr>
          <w:rFonts w:cs="Calibri"/>
          <w:sz w:val="18"/>
          <w:szCs w:val="18"/>
        </w:rPr>
        <w:t xml:space="preserve"> </w:t>
      </w:r>
      <w:r w:rsidR="004C69FD" w:rsidRPr="00CF7738">
        <w:rPr>
          <w:rFonts w:cs="Calibri"/>
          <w:sz w:val="18"/>
          <w:szCs w:val="18"/>
        </w:rPr>
        <w:t>We are proud of our exceptionally diverse audience for BIGSPD, with conference attendees including a wide range of clinicians, researchers, people with lived experience of personality disorder and other diagnoses, and family members. We know that some talks are not always easy to listen to and can bring up different feelings for people. We have asked our</w:t>
      </w:r>
      <w:r w:rsidR="004C69FD" w:rsidRPr="00CF7738">
        <w:rPr>
          <w:sz w:val="18"/>
          <w:szCs w:val="18"/>
        </w:rPr>
        <w:t xml:space="preserve"> presenters to be sensitive to this in putting together their talks; however, inevitably, different topics may cause distress for different people. We will be providing a quiet area for anyone needing some space to reflect, and the BIGSPD Executive committee are always happy to have a chat with anyone who would like to say hello. </w:t>
      </w:r>
      <w:r w:rsidR="004C69FD" w:rsidRPr="00CF7738">
        <w:rPr>
          <w:rFonts w:cs="Calibri"/>
          <w:sz w:val="18"/>
          <w:szCs w:val="18"/>
        </w:rPr>
        <w:t>Whilst we appreciate some applicants will have additional needs, we may not be able to cater for every individual requirement.</w:t>
      </w:r>
      <w:bookmarkEnd w:id="1"/>
    </w:p>
    <w:sectPr w:rsidR="004C69FD" w:rsidRPr="00CF7738" w:rsidSect="00374674">
      <w:headerReference w:type="default" r:id="rId34"/>
      <w:headerReference w:type="first" r:id="rId35"/>
      <w:pgSz w:w="12240" w:h="15840"/>
      <w:pgMar w:top="1440" w:right="1077" w:bottom="1247" w:left="1077"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72A6" w14:textId="77777777" w:rsidR="00424037" w:rsidRDefault="00424037" w:rsidP="00BC5FE5">
      <w:pPr>
        <w:spacing w:after="0" w:line="240" w:lineRule="auto"/>
      </w:pPr>
      <w:r>
        <w:separator/>
      </w:r>
    </w:p>
  </w:endnote>
  <w:endnote w:type="continuationSeparator" w:id="0">
    <w:p w14:paraId="730E63DE" w14:textId="77777777" w:rsidR="00424037" w:rsidRDefault="00424037" w:rsidP="00BC5FE5">
      <w:pPr>
        <w:spacing w:after="0" w:line="240" w:lineRule="auto"/>
      </w:pPr>
      <w:r>
        <w:continuationSeparator/>
      </w:r>
    </w:p>
  </w:endnote>
  <w:endnote w:type="continuationNotice" w:id="1">
    <w:p w14:paraId="296EA36D" w14:textId="77777777" w:rsidR="00424037" w:rsidRDefault="0042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3E05" w14:textId="77777777" w:rsidR="00424037" w:rsidRDefault="00424037" w:rsidP="00BC5FE5">
      <w:pPr>
        <w:spacing w:after="0" w:line="240" w:lineRule="auto"/>
      </w:pPr>
      <w:r>
        <w:separator/>
      </w:r>
    </w:p>
  </w:footnote>
  <w:footnote w:type="continuationSeparator" w:id="0">
    <w:p w14:paraId="230A3D83" w14:textId="77777777" w:rsidR="00424037" w:rsidRDefault="00424037" w:rsidP="00BC5FE5">
      <w:pPr>
        <w:spacing w:after="0" w:line="240" w:lineRule="auto"/>
      </w:pPr>
      <w:r>
        <w:continuationSeparator/>
      </w:r>
    </w:p>
  </w:footnote>
  <w:footnote w:type="continuationNotice" w:id="1">
    <w:p w14:paraId="57FABE49" w14:textId="77777777" w:rsidR="00424037" w:rsidRDefault="00424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FD68" w14:textId="0E7D9CED" w:rsidR="00AC2D46" w:rsidRDefault="00642AA5">
    <w:pPr>
      <w:pStyle w:val="Header"/>
    </w:pPr>
    <w:r w:rsidRPr="00876C3F">
      <w:rPr>
        <w:noProof/>
      </w:rPr>
      <mc:AlternateContent>
        <mc:Choice Requires="wps">
          <w:drawing>
            <wp:anchor distT="45720" distB="45720" distL="114300" distR="114300" simplePos="0" relativeHeight="251659264" behindDoc="0" locked="0" layoutInCell="1" allowOverlap="1" wp14:anchorId="71D7888A" wp14:editId="555A4495">
              <wp:simplePos x="0" y="0"/>
              <wp:positionH relativeFrom="margin">
                <wp:posOffset>-445770</wp:posOffset>
              </wp:positionH>
              <wp:positionV relativeFrom="paragraph">
                <wp:posOffset>33020</wp:posOffset>
              </wp:positionV>
              <wp:extent cx="3810000" cy="714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714375"/>
                      </a:xfrm>
                      <a:prstGeom prst="rect">
                        <a:avLst/>
                      </a:prstGeom>
                      <a:noFill/>
                      <a:ln w="9525">
                        <a:noFill/>
                        <a:miter lim="800000"/>
                        <a:headEnd/>
                        <a:tailEnd/>
                      </a:ln>
                    </wps:spPr>
                    <wps:txbx>
                      <w:txbxContent>
                        <w:p w14:paraId="5E8FF0E8" w14:textId="1B5094CB" w:rsidR="00876C3F" w:rsidRPr="00003E4F" w:rsidRDefault="00876C3F" w:rsidP="00876C3F">
                          <w:pPr>
                            <w:spacing w:after="0" w:line="240" w:lineRule="auto"/>
                            <w:rPr>
                              <w:rFonts w:cs="Calibri"/>
                              <w:b/>
                              <w:bCs/>
                              <w:sz w:val="28"/>
                              <w:szCs w:val="28"/>
                            </w:rPr>
                          </w:pPr>
                          <w:r w:rsidRPr="00003E4F">
                            <w:rPr>
                              <w:b/>
                              <w:bCs/>
                              <w:sz w:val="28"/>
                              <w:szCs w:val="28"/>
                            </w:rPr>
                            <w:t>Annual BIGSPD</w:t>
                          </w:r>
                          <w:r w:rsidRPr="00003E4F">
                            <w:rPr>
                              <w:rFonts w:cs="Calibri"/>
                              <w:b/>
                              <w:bCs/>
                              <w:sz w:val="28"/>
                              <w:szCs w:val="28"/>
                            </w:rPr>
                            <w:t xml:space="preserve"> Conference </w:t>
                          </w:r>
                        </w:p>
                        <w:p w14:paraId="5319EB1E" w14:textId="1B5BF655" w:rsidR="00876C3F" w:rsidRPr="00003E4F" w:rsidRDefault="00876C3F" w:rsidP="00876C3F">
                          <w:pPr>
                            <w:spacing w:after="0" w:line="240" w:lineRule="auto"/>
                            <w:rPr>
                              <w:rFonts w:cs="Calibri"/>
                              <w:b/>
                              <w:bCs/>
                              <w:sz w:val="28"/>
                              <w:szCs w:val="28"/>
                            </w:rPr>
                          </w:pPr>
                          <w:r w:rsidRPr="00003E4F">
                            <w:rPr>
                              <w:rFonts w:cs="Calibri"/>
                              <w:b/>
                              <w:bCs/>
                              <w:sz w:val="28"/>
                              <w:szCs w:val="28"/>
                            </w:rPr>
                            <w:t>Tuesday 10</w:t>
                          </w:r>
                          <w:r w:rsidRPr="00003E4F">
                            <w:rPr>
                              <w:rFonts w:cs="Calibri"/>
                              <w:b/>
                              <w:bCs/>
                              <w:sz w:val="28"/>
                              <w:szCs w:val="28"/>
                              <w:vertAlign w:val="superscript"/>
                            </w:rPr>
                            <w:t>th</w:t>
                          </w:r>
                          <w:r w:rsidRPr="00003E4F">
                            <w:rPr>
                              <w:rFonts w:cs="Calibri"/>
                              <w:b/>
                              <w:bCs/>
                              <w:sz w:val="28"/>
                              <w:szCs w:val="28"/>
                            </w:rPr>
                            <w:t xml:space="preserve"> </w:t>
                          </w:r>
                          <w:r w:rsidR="00457FCB">
                            <w:rPr>
                              <w:rFonts w:cs="Calibri"/>
                              <w:b/>
                              <w:bCs/>
                              <w:sz w:val="28"/>
                              <w:szCs w:val="28"/>
                            </w:rPr>
                            <w:t>to</w:t>
                          </w:r>
                          <w:r w:rsidRPr="00003E4F">
                            <w:rPr>
                              <w:rFonts w:cs="Calibri"/>
                              <w:b/>
                              <w:bCs/>
                              <w:sz w:val="28"/>
                              <w:szCs w:val="28"/>
                            </w:rPr>
                            <w:t xml:space="preserve"> Thursday 12</w:t>
                          </w:r>
                          <w:r w:rsidRPr="00003E4F">
                            <w:rPr>
                              <w:rFonts w:cs="Calibri"/>
                              <w:b/>
                              <w:bCs/>
                              <w:sz w:val="28"/>
                              <w:szCs w:val="28"/>
                              <w:vertAlign w:val="superscript"/>
                            </w:rPr>
                            <w:t>th</w:t>
                          </w:r>
                          <w:r w:rsidRPr="00003E4F">
                            <w:rPr>
                              <w:rFonts w:cs="Calibri"/>
                              <w:b/>
                              <w:bCs/>
                              <w:sz w:val="28"/>
                              <w:szCs w:val="28"/>
                            </w:rPr>
                            <w:t xml:space="preserve"> June 2025 </w:t>
                          </w:r>
                        </w:p>
                        <w:p w14:paraId="245DBAE3" w14:textId="77777777" w:rsidR="00876C3F" w:rsidRPr="00003E4F" w:rsidRDefault="00876C3F" w:rsidP="00876C3F">
                          <w:pPr>
                            <w:spacing w:after="0" w:line="240" w:lineRule="auto"/>
                            <w:rPr>
                              <w:rFonts w:cs="Calibri"/>
                              <w:b/>
                              <w:bCs/>
                              <w:sz w:val="28"/>
                              <w:szCs w:val="28"/>
                            </w:rPr>
                          </w:pPr>
                          <w:r w:rsidRPr="00003E4F">
                            <w:rPr>
                              <w:rFonts w:cs="Calibri"/>
                              <w:b/>
                              <w:bCs/>
                              <w:sz w:val="28"/>
                              <w:szCs w:val="28"/>
                            </w:rPr>
                            <w:t xml:space="preserve">Adelphi Hotel, Ranelagh Place, Liverpool, L3 5UL </w:t>
                          </w:r>
                        </w:p>
                        <w:p w14:paraId="6BACDE0D" w14:textId="2A47B0A6" w:rsidR="00876C3F" w:rsidRDefault="00876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7888A" id="_x0000_t202" coordsize="21600,21600" o:spt="202" path="m,l,21600r21600,l21600,xe">
              <v:stroke joinstyle="miter"/>
              <v:path gradientshapeok="t" o:connecttype="rect"/>
            </v:shapetype>
            <v:shape id="Text Box 2" o:spid="_x0000_s1026" type="#_x0000_t202" style="position:absolute;margin-left:-35.1pt;margin-top:2.6pt;width:300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" filled="f" stroked="f">
              <v:textbox>
                <w:txbxContent>
                  <w:p w14:paraId="5E8FF0E8" w14:textId="1B5094CB" w:rsidR="00876C3F" w:rsidRPr="00003E4F" w:rsidRDefault="00876C3F" w:rsidP="00876C3F">
                    <w:pPr>
                      <w:spacing w:after="0" w:line="240" w:lineRule="auto"/>
                      <w:rPr>
                        <w:rFonts w:cs="Calibri"/>
                        <w:b/>
                        <w:bCs/>
                        <w:sz w:val="28"/>
                        <w:szCs w:val="28"/>
                      </w:rPr>
                    </w:pPr>
                    <w:r w:rsidRPr="00003E4F">
                      <w:rPr>
                        <w:b/>
                        <w:bCs/>
                        <w:sz w:val="28"/>
                        <w:szCs w:val="28"/>
                      </w:rPr>
                      <w:t>Annual BIGSPD</w:t>
                    </w:r>
                    <w:r w:rsidRPr="00003E4F">
                      <w:rPr>
                        <w:rFonts w:cs="Calibri"/>
                        <w:b/>
                        <w:bCs/>
                        <w:sz w:val="28"/>
                        <w:szCs w:val="28"/>
                      </w:rPr>
                      <w:t xml:space="preserve"> Conference </w:t>
                    </w:r>
                  </w:p>
                  <w:p w14:paraId="5319EB1E" w14:textId="1B5BF655" w:rsidR="00876C3F" w:rsidRPr="00003E4F" w:rsidRDefault="00876C3F" w:rsidP="00876C3F">
                    <w:pPr>
                      <w:spacing w:after="0" w:line="240" w:lineRule="auto"/>
                      <w:rPr>
                        <w:rFonts w:cs="Calibri"/>
                        <w:b/>
                        <w:bCs/>
                        <w:sz w:val="28"/>
                        <w:szCs w:val="28"/>
                      </w:rPr>
                    </w:pPr>
                    <w:r w:rsidRPr="00003E4F">
                      <w:rPr>
                        <w:rFonts w:cs="Calibri"/>
                        <w:b/>
                        <w:bCs/>
                        <w:sz w:val="28"/>
                        <w:szCs w:val="28"/>
                      </w:rPr>
                      <w:t>Tuesday 10</w:t>
                    </w:r>
                    <w:r w:rsidRPr="00003E4F">
                      <w:rPr>
                        <w:rFonts w:cs="Calibri"/>
                        <w:b/>
                        <w:bCs/>
                        <w:sz w:val="28"/>
                        <w:szCs w:val="28"/>
                        <w:vertAlign w:val="superscript"/>
                      </w:rPr>
                      <w:t>th</w:t>
                    </w:r>
                    <w:r w:rsidRPr="00003E4F">
                      <w:rPr>
                        <w:rFonts w:cs="Calibri"/>
                        <w:b/>
                        <w:bCs/>
                        <w:sz w:val="28"/>
                        <w:szCs w:val="28"/>
                      </w:rPr>
                      <w:t xml:space="preserve"> </w:t>
                    </w:r>
                    <w:r w:rsidR="00457FCB">
                      <w:rPr>
                        <w:rFonts w:cs="Calibri"/>
                        <w:b/>
                        <w:bCs/>
                        <w:sz w:val="28"/>
                        <w:szCs w:val="28"/>
                      </w:rPr>
                      <w:t>to</w:t>
                    </w:r>
                    <w:r w:rsidRPr="00003E4F">
                      <w:rPr>
                        <w:rFonts w:cs="Calibri"/>
                        <w:b/>
                        <w:bCs/>
                        <w:sz w:val="28"/>
                        <w:szCs w:val="28"/>
                      </w:rPr>
                      <w:t xml:space="preserve"> Thursday 12</w:t>
                    </w:r>
                    <w:r w:rsidRPr="00003E4F">
                      <w:rPr>
                        <w:rFonts w:cs="Calibri"/>
                        <w:b/>
                        <w:bCs/>
                        <w:sz w:val="28"/>
                        <w:szCs w:val="28"/>
                        <w:vertAlign w:val="superscript"/>
                      </w:rPr>
                      <w:t>th</w:t>
                    </w:r>
                    <w:r w:rsidRPr="00003E4F">
                      <w:rPr>
                        <w:rFonts w:cs="Calibri"/>
                        <w:b/>
                        <w:bCs/>
                        <w:sz w:val="28"/>
                        <w:szCs w:val="28"/>
                      </w:rPr>
                      <w:t xml:space="preserve"> June 2025 </w:t>
                    </w:r>
                  </w:p>
                  <w:p w14:paraId="245DBAE3" w14:textId="77777777" w:rsidR="00876C3F" w:rsidRPr="00003E4F" w:rsidRDefault="00876C3F" w:rsidP="00876C3F">
                    <w:pPr>
                      <w:spacing w:after="0" w:line="240" w:lineRule="auto"/>
                      <w:rPr>
                        <w:rFonts w:cs="Calibri"/>
                        <w:b/>
                        <w:bCs/>
                        <w:sz w:val="28"/>
                        <w:szCs w:val="28"/>
                      </w:rPr>
                    </w:pPr>
                    <w:r w:rsidRPr="00003E4F">
                      <w:rPr>
                        <w:rFonts w:cs="Calibri"/>
                        <w:b/>
                        <w:bCs/>
                        <w:sz w:val="28"/>
                        <w:szCs w:val="28"/>
                      </w:rPr>
                      <w:t xml:space="preserve">Adelphi Hotel, Ranelagh Place, Liverpool, L3 5UL </w:t>
                    </w:r>
                  </w:p>
                  <w:p w14:paraId="6BACDE0D" w14:textId="2A47B0A6" w:rsidR="00876C3F" w:rsidRDefault="00876C3F"/>
                </w:txbxContent>
              </v:textbox>
              <w10:wrap type="square" anchorx="margin"/>
            </v:shape>
          </w:pict>
        </mc:Fallback>
      </mc:AlternateContent>
    </w:r>
    <w:r w:rsidR="00AC2D46">
      <w:t xml:space="preserve">                                  </w:t>
    </w:r>
    <w:r w:rsidR="00AC2D46" w:rsidRPr="00062B5C">
      <w:rPr>
        <w:noProof/>
      </w:rPr>
      <w:drawing>
        <wp:inline distT="0" distB="0" distL="0" distR="0" wp14:anchorId="574CC509" wp14:editId="21492EAE">
          <wp:extent cx="1775491" cy="866775"/>
          <wp:effectExtent l="0" t="0" r="0" b="0"/>
          <wp:docPr id="9" name="Picture 5"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A map of the united kingdo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749" cy="86836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2E4E" w14:textId="40B4F288" w:rsidR="003F57E6" w:rsidRDefault="00B64D4D" w:rsidP="005C382E">
    <w:pPr>
      <w:spacing w:after="0" w:line="240" w:lineRule="auto"/>
      <w:jc w:val="center"/>
    </w:pPr>
    <w:r>
      <w:t xml:space="preserve">                                                                                                                                                                                   </w:t>
    </w:r>
  </w:p>
  <w:p w14:paraId="6D28C613" w14:textId="6ACDB0F8" w:rsidR="00B64D4D" w:rsidRDefault="00274E84">
    <w:pPr>
      <w:pStyle w:val="Header"/>
    </w:pPr>
    <w:r>
      <w:rPr>
        <w:noProof/>
      </w:rPr>
      <w:ptab w:relativeTo="margin" w:alignment="right"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DA5"/>
    <w:multiLevelType w:val="hybridMultilevel"/>
    <w:tmpl w:val="A23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5CF9"/>
    <w:multiLevelType w:val="hybridMultilevel"/>
    <w:tmpl w:val="E750773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C7A2D5C"/>
    <w:multiLevelType w:val="hybridMultilevel"/>
    <w:tmpl w:val="85D607F4"/>
    <w:lvl w:ilvl="0" w:tplc="66B81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404AE"/>
    <w:multiLevelType w:val="hybridMultilevel"/>
    <w:tmpl w:val="95F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84909"/>
    <w:multiLevelType w:val="hybridMultilevel"/>
    <w:tmpl w:val="2D465520"/>
    <w:lvl w:ilvl="0" w:tplc="289C36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81A6C"/>
    <w:multiLevelType w:val="hybridMultilevel"/>
    <w:tmpl w:val="F99EDA34"/>
    <w:lvl w:ilvl="0" w:tplc="5AA6FF8A">
      <w:numFmt w:val="bullet"/>
      <w:lvlText w:val="-"/>
      <w:lvlJc w:val="left"/>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271B93"/>
    <w:multiLevelType w:val="hybridMultilevel"/>
    <w:tmpl w:val="0770B48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5BA13F7"/>
    <w:multiLevelType w:val="hybridMultilevel"/>
    <w:tmpl w:val="3C4C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40EC3"/>
    <w:multiLevelType w:val="hybridMultilevel"/>
    <w:tmpl w:val="F3F8FB5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E010CAA"/>
    <w:multiLevelType w:val="hybridMultilevel"/>
    <w:tmpl w:val="F2788DE2"/>
    <w:lvl w:ilvl="0" w:tplc="A89C06AA">
      <w:numFmt w:val="bullet"/>
      <w:lvlText w:val="-"/>
      <w:lvlJc w:val="left"/>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25FC9"/>
    <w:multiLevelType w:val="hybridMultilevel"/>
    <w:tmpl w:val="79E6EF1A"/>
    <w:lvl w:ilvl="0" w:tplc="B3D8E93E">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F668A"/>
    <w:multiLevelType w:val="hybridMultilevel"/>
    <w:tmpl w:val="66D808D8"/>
    <w:lvl w:ilvl="0" w:tplc="B6C2DF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94200">
    <w:abstractNumId w:val="7"/>
  </w:num>
  <w:num w:numId="2" w16cid:durableId="928579608">
    <w:abstractNumId w:val="3"/>
  </w:num>
  <w:num w:numId="3" w16cid:durableId="11369919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77004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653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35749">
    <w:abstractNumId w:val="0"/>
  </w:num>
  <w:num w:numId="7" w16cid:durableId="1426148172">
    <w:abstractNumId w:val="10"/>
  </w:num>
  <w:num w:numId="8" w16cid:durableId="1937210451">
    <w:abstractNumId w:val="4"/>
  </w:num>
  <w:num w:numId="9" w16cid:durableId="1449161404">
    <w:abstractNumId w:val="9"/>
  </w:num>
  <w:num w:numId="10" w16cid:durableId="2019035276">
    <w:abstractNumId w:val="5"/>
  </w:num>
  <w:num w:numId="11" w16cid:durableId="341513215">
    <w:abstractNumId w:val="1"/>
  </w:num>
  <w:num w:numId="12" w16cid:durableId="1104813187">
    <w:abstractNumId w:val="2"/>
  </w:num>
  <w:num w:numId="13" w16cid:durableId="2142535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7" fillcolor="none [1945]">
      <v:fill color="none [194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3MzQwMbQ0NDQ0M7BU0lEKTi0uzszPAykwrgUABLL1JSwAAAA="/>
  </w:docVars>
  <w:rsids>
    <w:rsidRoot w:val="00BC5FE5"/>
    <w:rsid w:val="00003E4F"/>
    <w:rsid w:val="00016BF0"/>
    <w:rsid w:val="0003076B"/>
    <w:rsid w:val="000447EF"/>
    <w:rsid w:val="000455FE"/>
    <w:rsid w:val="00055BED"/>
    <w:rsid w:val="0005669E"/>
    <w:rsid w:val="00065796"/>
    <w:rsid w:val="0006631D"/>
    <w:rsid w:val="000669A8"/>
    <w:rsid w:val="0007305D"/>
    <w:rsid w:val="00074C44"/>
    <w:rsid w:val="00081DC7"/>
    <w:rsid w:val="0008360E"/>
    <w:rsid w:val="000862F7"/>
    <w:rsid w:val="000931D0"/>
    <w:rsid w:val="00096803"/>
    <w:rsid w:val="000A282F"/>
    <w:rsid w:val="000B0F49"/>
    <w:rsid w:val="000C0646"/>
    <w:rsid w:val="000C410F"/>
    <w:rsid w:val="000D269C"/>
    <w:rsid w:val="000E5289"/>
    <w:rsid w:val="000F11D7"/>
    <w:rsid w:val="000F23C7"/>
    <w:rsid w:val="000F2A94"/>
    <w:rsid w:val="000F3FC1"/>
    <w:rsid w:val="000F544B"/>
    <w:rsid w:val="001103BA"/>
    <w:rsid w:val="00113FD1"/>
    <w:rsid w:val="00114263"/>
    <w:rsid w:val="001157D8"/>
    <w:rsid w:val="00115F52"/>
    <w:rsid w:val="001210A9"/>
    <w:rsid w:val="00121636"/>
    <w:rsid w:val="00124BB6"/>
    <w:rsid w:val="001251AE"/>
    <w:rsid w:val="001263B3"/>
    <w:rsid w:val="0012740E"/>
    <w:rsid w:val="00132429"/>
    <w:rsid w:val="001335AC"/>
    <w:rsid w:val="00146DF0"/>
    <w:rsid w:val="00150FCB"/>
    <w:rsid w:val="00152C74"/>
    <w:rsid w:val="00152F88"/>
    <w:rsid w:val="001555C6"/>
    <w:rsid w:val="001631B5"/>
    <w:rsid w:val="00163825"/>
    <w:rsid w:val="0016519E"/>
    <w:rsid w:val="001652BE"/>
    <w:rsid w:val="00165679"/>
    <w:rsid w:val="00186EB6"/>
    <w:rsid w:val="00191EE9"/>
    <w:rsid w:val="001977A7"/>
    <w:rsid w:val="001A2502"/>
    <w:rsid w:val="001A4ABE"/>
    <w:rsid w:val="001A7A54"/>
    <w:rsid w:val="001B30CF"/>
    <w:rsid w:val="001B4855"/>
    <w:rsid w:val="001D0029"/>
    <w:rsid w:val="001E2708"/>
    <w:rsid w:val="001E4B4A"/>
    <w:rsid w:val="001E5F61"/>
    <w:rsid w:val="001E63C1"/>
    <w:rsid w:val="001F018D"/>
    <w:rsid w:val="001F3AC6"/>
    <w:rsid w:val="001F4F88"/>
    <w:rsid w:val="001F7899"/>
    <w:rsid w:val="00201F21"/>
    <w:rsid w:val="00202C03"/>
    <w:rsid w:val="002058D4"/>
    <w:rsid w:val="00213C27"/>
    <w:rsid w:val="00227BE6"/>
    <w:rsid w:val="002503CA"/>
    <w:rsid w:val="0025053C"/>
    <w:rsid w:val="00251397"/>
    <w:rsid w:val="002543AE"/>
    <w:rsid w:val="00256E03"/>
    <w:rsid w:val="00257AD8"/>
    <w:rsid w:val="00257C4D"/>
    <w:rsid w:val="00260BAE"/>
    <w:rsid w:val="00262FB0"/>
    <w:rsid w:val="002640F7"/>
    <w:rsid w:val="002739EA"/>
    <w:rsid w:val="00274E84"/>
    <w:rsid w:val="00276550"/>
    <w:rsid w:val="002835F3"/>
    <w:rsid w:val="00284173"/>
    <w:rsid w:val="00284546"/>
    <w:rsid w:val="00286A8E"/>
    <w:rsid w:val="002A2E77"/>
    <w:rsid w:val="002A3105"/>
    <w:rsid w:val="002A658B"/>
    <w:rsid w:val="002B6B2B"/>
    <w:rsid w:val="002C3495"/>
    <w:rsid w:val="002C6133"/>
    <w:rsid w:val="002D5818"/>
    <w:rsid w:val="002E02BC"/>
    <w:rsid w:val="002E1F8D"/>
    <w:rsid w:val="002E3A76"/>
    <w:rsid w:val="002E6203"/>
    <w:rsid w:val="002F0AE0"/>
    <w:rsid w:val="002F3101"/>
    <w:rsid w:val="00302931"/>
    <w:rsid w:val="0030408F"/>
    <w:rsid w:val="00313CC1"/>
    <w:rsid w:val="003207B1"/>
    <w:rsid w:val="003232A3"/>
    <w:rsid w:val="00324FDA"/>
    <w:rsid w:val="00331E57"/>
    <w:rsid w:val="0034152B"/>
    <w:rsid w:val="003436B3"/>
    <w:rsid w:val="00346D12"/>
    <w:rsid w:val="00352068"/>
    <w:rsid w:val="00353EE4"/>
    <w:rsid w:val="003561C5"/>
    <w:rsid w:val="003564EC"/>
    <w:rsid w:val="003572AA"/>
    <w:rsid w:val="00361A34"/>
    <w:rsid w:val="0037150C"/>
    <w:rsid w:val="0037285A"/>
    <w:rsid w:val="00374674"/>
    <w:rsid w:val="00376BD3"/>
    <w:rsid w:val="003775F5"/>
    <w:rsid w:val="00385B6A"/>
    <w:rsid w:val="00391D8E"/>
    <w:rsid w:val="003A47B5"/>
    <w:rsid w:val="003A6DAC"/>
    <w:rsid w:val="003B4E53"/>
    <w:rsid w:val="003C04E4"/>
    <w:rsid w:val="003C0BAF"/>
    <w:rsid w:val="003C3B9D"/>
    <w:rsid w:val="003C4810"/>
    <w:rsid w:val="003D43A6"/>
    <w:rsid w:val="003E3D26"/>
    <w:rsid w:val="003E423C"/>
    <w:rsid w:val="003E5E91"/>
    <w:rsid w:val="003E5F74"/>
    <w:rsid w:val="003F30D8"/>
    <w:rsid w:val="003F57E6"/>
    <w:rsid w:val="00404EE8"/>
    <w:rsid w:val="00405928"/>
    <w:rsid w:val="00421CB7"/>
    <w:rsid w:val="00424037"/>
    <w:rsid w:val="00432F27"/>
    <w:rsid w:val="00434706"/>
    <w:rsid w:val="0044294F"/>
    <w:rsid w:val="00452E02"/>
    <w:rsid w:val="0045765A"/>
    <w:rsid w:val="00457AD9"/>
    <w:rsid w:val="00457FCB"/>
    <w:rsid w:val="00461F6C"/>
    <w:rsid w:val="00463132"/>
    <w:rsid w:val="00465892"/>
    <w:rsid w:val="00465E37"/>
    <w:rsid w:val="00466911"/>
    <w:rsid w:val="00466EFB"/>
    <w:rsid w:val="00467D43"/>
    <w:rsid w:val="00477897"/>
    <w:rsid w:val="00477962"/>
    <w:rsid w:val="0049120A"/>
    <w:rsid w:val="004954E0"/>
    <w:rsid w:val="0049796F"/>
    <w:rsid w:val="004A2453"/>
    <w:rsid w:val="004A37A1"/>
    <w:rsid w:val="004A5599"/>
    <w:rsid w:val="004B2010"/>
    <w:rsid w:val="004B5279"/>
    <w:rsid w:val="004C0EBB"/>
    <w:rsid w:val="004C1D1C"/>
    <w:rsid w:val="004C56CC"/>
    <w:rsid w:val="004C69FD"/>
    <w:rsid w:val="004D08FC"/>
    <w:rsid w:val="004D4054"/>
    <w:rsid w:val="004E15ED"/>
    <w:rsid w:val="004F0E31"/>
    <w:rsid w:val="004F12AE"/>
    <w:rsid w:val="004F2A66"/>
    <w:rsid w:val="00500435"/>
    <w:rsid w:val="005016D3"/>
    <w:rsid w:val="0050207A"/>
    <w:rsid w:val="00502CE2"/>
    <w:rsid w:val="005039EC"/>
    <w:rsid w:val="005039F1"/>
    <w:rsid w:val="005054D2"/>
    <w:rsid w:val="00512592"/>
    <w:rsid w:val="0051439E"/>
    <w:rsid w:val="0052127D"/>
    <w:rsid w:val="00522DC0"/>
    <w:rsid w:val="00525773"/>
    <w:rsid w:val="00527F47"/>
    <w:rsid w:val="00531E84"/>
    <w:rsid w:val="00532507"/>
    <w:rsid w:val="00533CC7"/>
    <w:rsid w:val="00535F41"/>
    <w:rsid w:val="00541A48"/>
    <w:rsid w:val="00541DB6"/>
    <w:rsid w:val="00541EE2"/>
    <w:rsid w:val="005435C2"/>
    <w:rsid w:val="00543CA2"/>
    <w:rsid w:val="00546434"/>
    <w:rsid w:val="00551E45"/>
    <w:rsid w:val="00554DA7"/>
    <w:rsid w:val="0055670B"/>
    <w:rsid w:val="005614BC"/>
    <w:rsid w:val="00562A48"/>
    <w:rsid w:val="00567A18"/>
    <w:rsid w:val="00571FFA"/>
    <w:rsid w:val="0058682F"/>
    <w:rsid w:val="005936DB"/>
    <w:rsid w:val="00595F21"/>
    <w:rsid w:val="005A2AE6"/>
    <w:rsid w:val="005A4561"/>
    <w:rsid w:val="005B6938"/>
    <w:rsid w:val="005B71A2"/>
    <w:rsid w:val="005C382E"/>
    <w:rsid w:val="005D20EF"/>
    <w:rsid w:val="005F6A23"/>
    <w:rsid w:val="005F7659"/>
    <w:rsid w:val="006121B8"/>
    <w:rsid w:val="006144CD"/>
    <w:rsid w:val="006160C9"/>
    <w:rsid w:val="0062089D"/>
    <w:rsid w:val="0062757D"/>
    <w:rsid w:val="006276C1"/>
    <w:rsid w:val="00627E00"/>
    <w:rsid w:val="00636DE9"/>
    <w:rsid w:val="0064219B"/>
    <w:rsid w:val="00642AA5"/>
    <w:rsid w:val="00644032"/>
    <w:rsid w:val="006479C1"/>
    <w:rsid w:val="0065138A"/>
    <w:rsid w:val="00651BA8"/>
    <w:rsid w:val="00651D67"/>
    <w:rsid w:val="00652E73"/>
    <w:rsid w:val="006534A8"/>
    <w:rsid w:val="00660BC6"/>
    <w:rsid w:val="006635A4"/>
    <w:rsid w:val="00665BA3"/>
    <w:rsid w:val="006661CF"/>
    <w:rsid w:val="006706A8"/>
    <w:rsid w:val="00675572"/>
    <w:rsid w:val="00686F1B"/>
    <w:rsid w:val="00687EAD"/>
    <w:rsid w:val="00696B75"/>
    <w:rsid w:val="0069766D"/>
    <w:rsid w:val="006A66C0"/>
    <w:rsid w:val="006B4D9B"/>
    <w:rsid w:val="006C1068"/>
    <w:rsid w:val="006C587A"/>
    <w:rsid w:val="006C6A5B"/>
    <w:rsid w:val="006D6AD4"/>
    <w:rsid w:val="006E4F6D"/>
    <w:rsid w:val="006F3A44"/>
    <w:rsid w:val="006F3BD6"/>
    <w:rsid w:val="006F4993"/>
    <w:rsid w:val="00705492"/>
    <w:rsid w:val="00706D58"/>
    <w:rsid w:val="007074EE"/>
    <w:rsid w:val="00711F49"/>
    <w:rsid w:val="00715938"/>
    <w:rsid w:val="00723D84"/>
    <w:rsid w:val="007307D1"/>
    <w:rsid w:val="00740982"/>
    <w:rsid w:val="00743D4C"/>
    <w:rsid w:val="00744E1C"/>
    <w:rsid w:val="00745C4A"/>
    <w:rsid w:val="00756307"/>
    <w:rsid w:val="00762E93"/>
    <w:rsid w:val="00764F6C"/>
    <w:rsid w:val="00770B03"/>
    <w:rsid w:val="00782140"/>
    <w:rsid w:val="00784018"/>
    <w:rsid w:val="00786C63"/>
    <w:rsid w:val="00790018"/>
    <w:rsid w:val="00795214"/>
    <w:rsid w:val="00795A94"/>
    <w:rsid w:val="00795C66"/>
    <w:rsid w:val="007A2DD3"/>
    <w:rsid w:val="007A3EF1"/>
    <w:rsid w:val="007A5E74"/>
    <w:rsid w:val="007B0F6B"/>
    <w:rsid w:val="007B19C0"/>
    <w:rsid w:val="007B6FFC"/>
    <w:rsid w:val="007C29F6"/>
    <w:rsid w:val="007C69A9"/>
    <w:rsid w:val="007C6E5B"/>
    <w:rsid w:val="007D362C"/>
    <w:rsid w:val="007D3911"/>
    <w:rsid w:val="007D6699"/>
    <w:rsid w:val="007E1287"/>
    <w:rsid w:val="007E4599"/>
    <w:rsid w:val="007F1026"/>
    <w:rsid w:val="007F3D1D"/>
    <w:rsid w:val="007F4569"/>
    <w:rsid w:val="007F7DFA"/>
    <w:rsid w:val="00807369"/>
    <w:rsid w:val="00810180"/>
    <w:rsid w:val="00811BF0"/>
    <w:rsid w:val="00821DB0"/>
    <w:rsid w:val="0083064A"/>
    <w:rsid w:val="00836235"/>
    <w:rsid w:val="008376CB"/>
    <w:rsid w:val="00842E16"/>
    <w:rsid w:val="00846B1A"/>
    <w:rsid w:val="00851D28"/>
    <w:rsid w:val="008652BC"/>
    <w:rsid w:val="00866BB4"/>
    <w:rsid w:val="00870532"/>
    <w:rsid w:val="0087300C"/>
    <w:rsid w:val="008753B1"/>
    <w:rsid w:val="00875AA9"/>
    <w:rsid w:val="00876C3F"/>
    <w:rsid w:val="00881365"/>
    <w:rsid w:val="00882133"/>
    <w:rsid w:val="00891FAC"/>
    <w:rsid w:val="008B02B5"/>
    <w:rsid w:val="008C7826"/>
    <w:rsid w:val="008D4B81"/>
    <w:rsid w:val="008D6D02"/>
    <w:rsid w:val="008D7467"/>
    <w:rsid w:val="008D755E"/>
    <w:rsid w:val="008E00BF"/>
    <w:rsid w:val="008E0912"/>
    <w:rsid w:val="008E0A2D"/>
    <w:rsid w:val="008E0D15"/>
    <w:rsid w:val="008E1D04"/>
    <w:rsid w:val="008E259F"/>
    <w:rsid w:val="008E38A2"/>
    <w:rsid w:val="008E7E8F"/>
    <w:rsid w:val="008F2EED"/>
    <w:rsid w:val="008F5469"/>
    <w:rsid w:val="00902EC0"/>
    <w:rsid w:val="0091207C"/>
    <w:rsid w:val="00914A66"/>
    <w:rsid w:val="00923FFB"/>
    <w:rsid w:val="00924EFD"/>
    <w:rsid w:val="00926902"/>
    <w:rsid w:val="00930994"/>
    <w:rsid w:val="009423A7"/>
    <w:rsid w:val="009476A7"/>
    <w:rsid w:val="00947EE8"/>
    <w:rsid w:val="009502DC"/>
    <w:rsid w:val="00957420"/>
    <w:rsid w:val="0096693D"/>
    <w:rsid w:val="009810DE"/>
    <w:rsid w:val="00981294"/>
    <w:rsid w:val="00982C17"/>
    <w:rsid w:val="009840AB"/>
    <w:rsid w:val="00986ED0"/>
    <w:rsid w:val="009A1272"/>
    <w:rsid w:val="009B18EE"/>
    <w:rsid w:val="009B4A90"/>
    <w:rsid w:val="009B54ED"/>
    <w:rsid w:val="009C0439"/>
    <w:rsid w:val="009C37D6"/>
    <w:rsid w:val="009C5BE2"/>
    <w:rsid w:val="009E48FA"/>
    <w:rsid w:val="009F0727"/>
    <w:rsid w:val="009F5232"/>
    <w:rsid w:val="00A00788"/>
    <w:rsid w:val="00A21C17"/>
    <w:rsid w:val="00A268FB"/>
    <w:rsid w:val="00A3142C"/>
    <w:rsid w:val="00A33698"/>
    <w:rsid w:val="00A36D5E"/>
    <w:rsid w:val="00A36F26"/>
    <w:rsid w:val="00A405BC"/>
    <w:rsid w:val="00A44B37"/>
    <w:rsid w:val="00A450FF"/>
    <w:rsid w:val="00A468EF"/>
    <w:rsid w:val="00A513A4"/>
    <w:rsid w:val="00A560BE"/>
    <w:rsid w:val="00A566A8"/>
    <w:rsid w:val="00A569ED"/>
    <w:rsid w:val="00A6015A"/>
    <w:rsid w:val="00A662B8"/>
    <w:rsid w:val="00A7067D"/>
    <w:rsid w:val="00A723FF"/>
    <w:rsid w:val="00A815A2"/>
    <w:rsid w:val="00A9024A"/>
    <w:rsid w:val="00A9459F"/>
    <w:rsid w:val="00A968C5"/>
    <w:rsid w:val="00AA7F19"/>
    <w:rsid w:val="00AB6F66"/>
    <w:rsid w:val="00AC2D46"/>
    <w:rsid w:val="00AD1271"/>
    <w:rsid w:val="00AD2D2B"/>
    <w:rsid w:val="00AD667B"/>
    <w:rsid w:val="00AD70A2"/>
    <w:rsid w:val="00AF096E"/>
    <w:rsid w:val="00AF6B2F"/>
    <w:rsid w:val="00B12809"/>
    <w:rsid w:val="00B139EA"/>
    <w:rsid w:val="00B168D4"/>
    <w:rsid w:val="00B2784A"/>
    <w:rsid w:val="00B30C8A"/>
    <w:rsid w:val="00B32075"/>
    <w:rsid w:val="00B32F9B"/>
    <w:rsid w:val="00B35395"/>
    <w:rsid w:val="00B43B3B"/>
    <w:rsid w:val="00B533C5"/>
    <w:rsid w:val="00B56712"/>
    <w:rsid w:val="00B60CB7"/>
    <w:rsid w:val="00B6170C"/>
    <w:rsid w:val="00B64D4D"/>
    <w:rsid w:val="00B74D16"/>
    <w:rsid w:val="00B771FF"/>
    <w:rsid w:val="00B7787D"/>
    <w:rsid w:val="00B85AA1"/>
    <w:rsid w:val="00B917B3"/>
    <w:rsid w:val="00BA0457"/>
    <w:rsid w:val="00BA1BB0"/>
    <w:rsid w:val="00BA4323"/>
    <w:rsid w:val="00BA5FF8"/>
    <w:rsid w:val="00BA6700"/>
    <w:rsid w:val="00BB49AA"/>
    <w:rsid w:val="00BB7454"/>
    <w:rsid w:val="00BC5FE5"/>
    <w:rsid w:val="00BD67B6"/>
    <w:rsid w:val="00BF2E94"/>
    <w:rsid w:val="00BF442C"/>
    <w:rsid w:val="00BF5E8B"/>
    <w:rsid w:val="00BF651B"/>
    <w:rsid w:val="00BF747E"/>
    <w:rsid w:val="00C14FFD"/>
    <w:rsid w:val="00C1715C"/>
    <w:rsid w:val="00C1797F"/>
    <w:rsid w:val="00C26454"/>
    <w:rsid w:val="00C30B56"/>
    <w:rsid w:val="00C328AB"/>
    <w:rsid w:val="00C34998"/>
    <w:rsid w:val="00C3580C"/>
    <w:rsid w:val="00C40AC2"/>
    <w:rsid w:val="00C5072C"/>
    <w:rsid w:val="00C54B7B"/>
    <w:rsid w:val="00C5559F"/>
    <w:rsid w:val="00C605F8"/>
    <w:rsid w:val="00C63BC3"/>
    <w:rsid w:val="00C666C8"/>
    <w:rsid w:val="00C67FA3"/>
    <w:rsid w:val="00C7005A"/>
    <w:rsid w:val="00C70155"/>
    <w:rsid w:val="00C72737"/>
    <w:rsid w:val="00C72B0D"/>
    <w:rsid w:val="00C822A9"/>
    <w:rsid w:val="00C92075"/>
    <w:rsid w:val="00C92428"/>
    <w:rsid w:val="00C931AD"/>
    <w:rsid w:val="00CA4D61"/>
    <w:rsid w:val="00CA5021"/>
    <w:rsid w:val="00CA7ED8"/>
    <w:rsid w:val="00CB1E00"/>
    <w:rsid w:val="00CB7390"/>
    <w:rsid w:val="00CC0B2B"/>
    <w:rsid w:val="00CC204D"/>
    <w:rsid w:val="00CC4D43"/>
    <w:rsid w:val="00CC5FE7"/>
    <w:rsid w:val="00CD0506"/>
    <w:rsid w:val="00CD2B1F"/>
    <w:rsid w:val="00CD4427"/>
    <w:rsid w:val="00CF11E8"/>
    <w:rsid w:val="00CF2465"/>
    <w:rsid w:val="00CF328B"/>
    <w:rsid w:val="00CF37CE"/>
    <w:rsid w:val="00CF6E88"/>
    <w:rsid w:val="00CF7738"/>
    <w:rsid w:val="00D03CBB"/>
    <w:rsid w:val="00D05599"/>
    <w:rsid w:val="00D05B8B"/>
    <w:rsid w:val="00D060EA"/>
    <w:rsid w:val="00D17CC3"/>
    <w:rsid w:val="00D17D56"/>
    <w:rsid w:val="00D17E9F"/>
    <w:rsid w:val="00D210A1"/>
    <w:rsid w:val="00D25C74"/>
    <w:rsid w:val="00D30DE7"/>
    <w:rsid w:val="00D34FA3"/>
    <w:rsid w:val="00D35AB8"/>
    <w:rsid w:val="00D366BB"/>
    <w:rsid w:val="00D42487"/>
    <w:rsid w:val="00D42E50"/>
    <w:rsid w:val="00D43E79"/>
    <w:rsid w:val="00D6664B"/>
    <w:rsid w:val="00D770A5"/>
    <w:rsid w:val="00D91885"/>
    <w:rsid w:val="00D95A3D"/>
    <w:rsid w:val="00DA0143"/>
    <w:rsid w:val="00DB23DF"/>
    <w:rsid w:val="00DB3501"/>
    <w:rsid w:val="00DC18CF"/>
    <w:rsid w:val="00DC1A94"/>
    <w:rsid w:val="00DC66A2"/>
    <w:rsid w:val="00DC7246"/>
    <w:rsid w:val="00DD0D79"/>
    <w:rsid w:val="00DD665F"/>
    <w:rsid w:val="00DE26D9"/>
    <w:rsid w:val="00DE7FF7"/>
    <w:rsid w:val="00E10645"/>
    <w:rsid w:val="00E12F41"/>
    <w:rsid w:val="00E2273C"/>
    <w:rsid w:val="00E268C0"/>
    <w:rsid w:val="00E268FA"/>
    <w:rsid w:val="00E26B29"/>
    <w:rsid w:val="00E27AA1"/>
    <w:rsid w:val="00E3600C"/>
    <w:rsid w:val="00E41145"/>
    <w:rsid w:val="00E44FA7"/>
    <w:rsid w:val="00E511F5"/>
    <w:rsid w:val="00E5192A"/>
    <w:rsid w:val="00E529BA"/>
    <w:rsid w:val="00E548BE"/>
    <w:rsid w:val="00E62035"/>
    <w:rsid w:val="00E64D09"/>
    <w:rsid w:val="00E744B9"/>
    <w:rsid w:val="00E76AFB"/>
    <w:rsid w:val="00E83560"/>
    <w:rsid w:val="00E840EF"/>
    <w:rsid w:val="00E877EB"/>
    <w:rsid w:val="00E90A7D"/>
    <w:rsid w:val="00E90C0D"/>
    <w:rsid w:val="00E952CF"/>
    <w:rsid w:val="00EA1693"/>
    <w:rsid w:val="00EA18E3"/>
    <w:rsid w:val="00EA64A4"/>
    <w:rsid w:val="00EB2314"/>
    <w:rsid w:val="00EC1E12"/>
    <w:rsid w:val="00EC7107"/>
    <w:rsid w:val="00ED18DD"/>
    <w:rsid w:val="00EE12C9"/>
    <w:rsid w:val="00EE295A"/>
    <w:rsid w:val="00EE32F9"/>
    <w:rsid w:val="00EE3C1F"/>
    <w:rsid w:val="00EE5221"/>
    <w:rsid w:val="00EE6036"/>
    <w:rsid w:val="00EE67CC"/>
    <w:rsid w:val="00EF45C0"/>
    <w:rsid w:val="00EF56B9"/>
    <w:rsid w:val="00EF64AD"/>
    <w:rsid w:val="00F00A3E"/>
    <w:rsid w:val="00F02ACF"/>
    <w:rsid w:val="00F05363"/>
    <w:rsid w:val="00F17056"/>
    <w:rsid w:val="00F20B25"/>
    <w:rsid w:val="00F2413C"/>
    <w:rsid w:val="00F2503C"/>
    <w:rsid w:val="00F25875"/>
    <w:rsid w:val="00F26A0D"/>
    <w:rsid w:val="00F3344A"/>
    <w:rsid w:val="00F33BD5"/>
    <w:rsid w:val="00F343EE"/>
    <w:rsid w:val="00F348F7"/>
    <w:rsid w:val="00F44E32"/>
    <w:rsid w:val="00F470C8"/>
    <w:rsid w:val="00F56441"/>
    <w:rsid w:val="00F60C49"/>
    <w:rsid w:val="00F63E5B"/>
    <w:rsid w:val="00F648DC"/>
    <w:rsid w:val="00F66538"/>
    <w:rsid w:val="00F67CFC"/>
    <w:rsid w:val="00F71123"/>
    <w:rsid w:val="00F7353A"/>
    <w:rsid w:val="00F8681A"/>
    <w:rsid w:val="00F92147"/>
    <w:rsid w:val="00F949A0"/>
    <w:rsid w:val="00FB56CF"/>
    <w:rsid w:val="00FB7B5F"/>
    <w:rsid w:val="00FC755B"/>
    <w:rsid w:val="00FC7C2A"/>
    <w:rsid w:val="00FE6818"/>
    <w:rsid w:val="00FF228B"/>
    <w:rsid w:val="00FF389A"/>
    <w:rsid w:val="00FF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fillcolor="none [1945]">
      <v:fill color="none [1945]"/>
    </o:shapedefaults>
    <o:shapelayout v:ext="edit">
      <o:idmap v:ext="edit" data="2"/>
    </o:shapelayout>
  </w:shapeDefaults>
  <w:decimalSymbol w:val="."/>
  <w:listSeparator w:val=","/>
  <w14:docId w14:val="11798064"/>
  <w15:docId w15:val="{952AA20C-9BF3-46C5-880A-643AEE3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A2AE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FE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C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5"/>
  </w:style>
  <w:style w:type="paragraph" w:styleId="Footer">
    <w:name w:val="footer"/>
    <w:basedOn w:val="Normal"/>
    <w:link w:val="FooterChar"/>
    <w:uiPriority w:val="99"/>
    <w:unhideWhenUsed/>
    <w:rsid w:val="00BC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5"/>
  </w:style>
  <w:style w:type="paragraph" w:styleId="BalloonText">
    <w:name w:val="Balloon Text"/>
    <w:basedOn w:val="Normal"/>
    <w:link w:val="BalloonTextChar"/>
    <w:uiPriority w:val="99"/>
    <w:semiHidden/>
    <w:unhideWhenUsed/>
    <w:rsid w:val="00BC5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5FE5"/>
    <w:rPr>
      <w:rFonts w:ascii="Tahoma" w:hAnsi="Tahoma" w:cs="Tahoma"/>
      <w:sz w:val="16"/>
      <w:szCs w:val="16"/>
    </w:rPr>
  </w:style>
  <w:style w:type="table" w:styleId="TableGrid">
    <w:name w:val="Table Grid"/>
    <w:basedOn w:val="TableNormal"/>
    <w:uiPriority w:val="59"/>
    <w:rsid w:val="008753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52C74"/>
    <w:rPr>
      <w:sz w:val="22"/>
      <w:szCs w:val="22"/>
    </w:rPr>
  </w:style>
  <w:style w:type="paragraph" w:styleId="NormalWeb">
    <w:name w:val="Normal (Web)"/>
    <w:basedOn w:val="Normal"/>
    <w:uiPriority w:val="99"/>
    <w:semiHidden/>
    <w:unhideWhenUsed/>
    <w:rsid w:val="00F25875"/>
    <w:pPr>
      <w:spacing w:before="100" w:beforeAutospacing="1" w:after="100" w:afterAutospacing="1" w:line="240" w:lineRule="auto"/>
    </w:pPr>
    <w:rPr>
      <w:rFonts w:ascii="Times New Roman" w:hAnsi="Times New Roman"/>
      <w:sz w:val="24"/>
      <w:szCs w:val="24"/>
    </w:rPr>
  </w:style>
  <w:style w:type="character" w:customStyle="1" w:styleId="contentpasted1">
    <w:name w:val="contentpasted1"/>
    <w:basedOn w:val="DefaultParagraphFont"/>
    <w:rsid w:val="00331E57"/>
  </w:style>
  <w:style w:type="character" w:customStyle="1" w:styleId="Heading3Char">
    <w:name w:val="Heading 3 Char"/>
    <w:link w:val="Heading3"/>
    <w:uiPriority w:val="9"/>
    <w:rsid w:val="005A2AE6"/>
    <w:rPr>
      <w:rFonts w:ascii="Times New Roman" w:hAnsi="Times New Roman"/>
      <w:b/>
      <w:bCs/>
      <w:sz w:val="27"/>
      <w:szCs w:val="27"/>
    </w:rPr>
  </w:style>
  <w:style w:type="character" w:customStyle="1" w:styleId="required">
    <w:name w:val="required"/>
    <w:basedOn w:val="DefaultParagraphFont"/>
    <w:rsid w:val="005A2AE6"/>
  </w:style>
  <w:style w:type="character" w:styleId="Hyperlink">
    <w:name w:val="Hyperlink"/>
    <w:basedOn w:val="DefaultParagraphFont"/>
    <w:uiPriority w:val="99"/>
    <w:unhideWhenUsed/>
    <w:rsid w:val="00BA6700"/>
    <w:rPr>
      <w:color w:val="0563C1" w:themeColor="hyperlink"/>
      <w:u w:val="single"/>
    </w:rPr>
  </w:style>
  <w:style w:type="character" w:styleId="UnresolvedMention">
    <w:name w:val="Unresolved Mention"/>
    <w:basedOn w:val="DefaultParagraphFont"/>
    <w:uiPriority w:val="99"/>
    <w:semiHidden/>
    <w:unhideWhenUsed/>
    <w:rsid w:val="00BA6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2877">
      <w:bodyDiv w:val="1"/>
      <w:marLeft w:val="0"/>
      <w:marRight w:val="0"/>
      <w:marTop w:val="0"/>
      <w:marBottom w:val="0"/>
      <w:divBdr>
        <w:top w:val="none" w:sz="0" w:space="0" w:color="auto"/>
        <w:left w:val="none" w:sz="0" w:space="0" w:color="auto"/>
        <w:bottom w:val="none" w:sz="0" w:space="0" w:color="auto"/>
        <w:right w:val="none" w:sz="0" w:space="0" w:color="auto"/>
      </w:divBdr>
    </w:div>
    <w:div w:id="175312308">
      <w:bodyDiv w:val="1"/>
      <w:marLeft w:val="0"/>
      <w:marRight w:val="0"/>
      <w:marTop w:val="0"/>
      <w:marBottom w:val="0"/>
      <w:divBdr>
        <w:top w:val="none" w:sz="0" w:space="0" w:color="auto"/>
        <w:left w:val="none" w:sz="0" w:space="0" w:color="auto"/>
        <w:bottom w:val="none" w:sz="0" w:space="0" w:color="auto"/>
        <w:right w:val="none" w:sz="0" w:space="0" w:color="auto"/>
      </w:divBdr>
    </w:div>
    <w:div w:id="218791009">
      <w:bodyDiv w:val="1"/>
      <w:marLeft w:val="0"/>
      <w:marRight w:val="0"/>
      <w:marTop w:val="0"/>
      <w:marBottom w:val="0"/>
      <w:divBdr>
        <w:top w:val="none" w:sz="0" w:space="0" w:color="auto"/>
        <w:left w:val="none" w:sz="0" w:space="0" w:color="auto"/>
        <w:bottom w:val="none" w:sz="0" w:space="0" w:color="auto"/>
        <w:right w:val="none" w:sz="0" w:space="0" w:color="auto"/>
      </w:divBdr>
    </w:div>
    <w:div w:id="250627054">
      <w:bodyDiv w:val="1"/>
      <w:marLeft w:val="0"/>
      <w:marRight w:val="0"/>
      <w:marTop w:val="0"/>
      <w:marBottom w:val="0"/>
      <w:divBdr>
        <w:top w:val="none" w:sz="0" w:space="0" w:color="auto"/>
        <w:left w:val="none" w:sz="0" w:space="0" w:color="auto"/>
        <w:bottom w:val="none" w:sz="0" w:space="0" w:color="auto"/>
        <w:right w:val="none" w:sz="0" w:space="0" w:color="auto"/>
      </w:divBdr>
    </w:div>
    <w:div w:id="341393737">
      <w:bodyDiv w:val="1"/>
      <w:marLeft w:val="0"/>
      <w:marRight w:val="0"/>
      <w:marTop w:val="0"/>
      <w:marBottom w:val="0"/>
      <w:divBdr>
        <w:top w:val="none" w:sz="0" w:space="0" w:color="auto"/>
        <w:left w:val="none" w:sz="0" w:space="0" w:color="auto"/>
        <w:bottom w:val="none" w:sz="0" w:space="0" w:color="auto"/>
        <w:right w:val="none" w:sz="0" w:space="0" w:color="auto"/>
      </w:divBdr>
    </w:div>
    <w:div w:id="760296598">
      <w:bodyDiv w:val="1"/>
      <w:marLeft w:val="0"/>
      <w:marRight w:val="0"/>
      <w:marTop w:val="0"/>
      <w:marBottom w:val="0"/>
      <w:divBdr>
        <w:top w:val="none" w:sz="0" w:space="0" w:color="auto"/>
        <w:left w:val="none" w:sz="0" w:space="0" w:color="auto"/>
        <w:bottom w:val="none" w:sz="0" w:space="0" w:color="auto"/>
        <w:right w:val="none" w:sz="0" w:space="0" w:color="auto"/>
      </w:divBdr>
    </w:div>
    <w:div w:id="920024858">
      <w:bodyDiv w:val="1"/>
      <w:marLeft w:val="0"/>
      <w:marRight w:val="0"/>
      <w:marTop w:val="0"/>
      <w:marBottom w:val="0"/>
      <w:divBdr>
        <w:top w:val="none" w:sz="0" w:space="0" w:color="auto"/>
        <w:left w:val="none" w:sz="0" w:space="0" w:color="auto"/>
        <w:bottom w:val="none" w:sz="0" w:space="0" w:color="auto"/>
        <w:right w:val="none" w:sz="0" w:space="0" w:color="auto"/>
      </w:divBdr>
    </w:div>
    <w:div w:id="921912379">
      <w:bodyDiv w:val="1"/>
      <w:marLeft w:val="0"/>
      <w:marRight w:val="0"/>
      <w:marTop w:val="0"/>
      <w:marBottom w:val="0"/>
      <w:divBdr>
        <w:top w:val="none" w:sz="0" w:space="0" w:color="auto"/>
        <w:left w:val="none" w:sz="0" w:space="0" w:color="auto"/>
        <w:bottom w:val="none" w:sz="0" w:space="0" w:color="auto"/>
        <w:right w:val="none" w:sz="0" w:space="0" w:color="auto"/>
      </w:divBdr>
    </w:div>
    <w:div w:id="1058747336">
      <w:bodyDiv w:val="1"/>
      <w:marLeft w:val="0"/>
      <w:marRight w:val="0"/>
      <w:marTop w:val="0"/>
      <w:marBottom w:val="0"/>
      <w:divBdr>
        <w:top w:val="none" w:sz="0" w:space="0" w:color="auto"/>
        <w:left w:val="none" w:sz="0" w:space="0" w:color="auto"/>
        <w:bottom w:val="none" w:sz="0" w:space="0" w:color="auto"/>
        <w:right w:val="none" w:sz="0" w:space="0" w:color="auto"/>
      </w:divBdr>
    </w:div>
    <w:div w:id="1075316560">
      <w:bodyDiv w:val="1"/>
      <w:marLeft w:val="0"/>
      <w:marRight w:val="0"/>
      <w:marTop w:val="0"/>
      <w:marBottom w:val="0"/>
      <w:divBdr>
        <w:top w:val="none" w:sz="0" w:space="0" w:color="auto"/>
        <w:left w:val="none" w:sz="0" w:space="0" w:color="auto"/>
        <w:bottom w:val="none" w:sz="0" w:space="0" w:color="auto"/>
        <w:right w:val="none" w:sz="0" w:space="0" w:color="auto"/>
      </w:divBdr>
      <w:divsChild>
        <w:div w:id="652489566">
          <w:marLeft w:val="0"/>
          <w:marRight w:val="0"/>
          <w:marTop w:val="0"/>
          <w:marBottom w:val="0"/>
          <w:divBdr>
            <w:top w:val="none" w:sz="0" w:space="0" w:color="auto"/>
            <w:left w:val="none" w:sz="0" w:space="0" w:color="auto"/>
            <w:bottom w:val="none" w:sz="0" w:space="0" w:color="auto"/>
            <w:right w:val="none" w:sz="0" w:space="0" w:color="auto"/>
          </w:divBdr>
        </w:div>
        <w:div w:id="937754920">
          <w:marLeft w:val="0"/>
          <w:marRight w:val="0"/>
          <w:marTop w:val="0"/>
          <w:marBottom w:val="0"/>
          <w:divBdr>
            <w:top w:val="none" w:sz="0" w:space="0" w:color="auto"/>
            <w:left w:val="none" w:sz="0" w:space="0" w:color="auto"/>
            <w:bottom w:val="none" w:sz="0" w:space="0" w:color="auto"/>
            <w:right w:val="none" w:sz="0" w:space="0" w:color="auto"/>
          </w:divBdr>
        </w:div>
        <w:div w:id="1462916577">
          <w:marLeft w:val="0"/>
          <w:marRight w:val="0"/>
          <w:marTop w:val="0"/>
          <w:marBottom w:val="0"/>
          <w:divBdr>
            <w:top w:val="none" w:sz="0" w:space="0" w:color="auto"/>
            <w:left w:val="none" w:sz="0" w:space="0" w:color="auto"/>
            <w:bottom w:val="none" w:sz="0" w:space="0" w:color="auto"/>
            <w:right w:val="none" w:sz="0" w:space="0" w:color="auto"/>
          </w:divBdr>
        </w:div>
        <w:div w:id="1619988078">
          <w:marLeft w:val="0"/>
          <w:marRight w:val="0"/>
          <w:marTop w:val="0"/>
          <w:marBottom w:val="0"/>
          <w:divBdr>
            <w:top w:val="none" w:sz="0" w:space="0" w:color="auto"/>
            <w:left w:val="none" w:sz="0" w:space="0" w:color="auto"/>
            <w:bottom w:val="none" w:sz="0" w:space="0" w:color="auto"/>
            <w:right w:val="none" w:sz="0" w:space="0" w:color="auto"/>
          </w:divBdr>
        </w:div>
        <w:div w:id="1775127513">
          <w:marLeft w:val="0"/>
          <w:marRight w:val="0"/>
          <w:marTop w:val="0"/>
          <w:marBottom w:val="0"/>
          <w:divBdr>
            <w:top w:val="none" w:sz="0" w:space="0" w:color="auto"/>
            <w:left w:val="none" w:sz="0" w:space="0" w:color="auto"/>
            <w:bottom w:val="none" w:sz="0" w:space="0" w:color="auto"/>
            <w:right w:val="none" w:sz="0" w:space="0" w:color="auto"/>
          </w:divBdr>
        </w:div>
      </w:divsChild>
    </w:div>
    <w:div w:id="1225066266">
      <w:bodyDiv w:val="1"/>
      <w:marLeft w:val="0"/>
      <w:marRight w:val="0"/>
      <w:marTop w:val="0"/>
      <w:marBottom w:val="0"/>
      <w:divBdr>
        <w:top w:val="none" w:sz="0" w:space="0" w:color="auto"/>
        <w:left w:val="none" w:sz="0" w:space="0" w:color="auto"/>
        <w:bottom w:val="none" w:sz="0" w:space="0" w:color="auto"/>
        <w:right w:val="none" w:sz="0" w:space="0" w:color="auto"/>
      </w:divBdr>
    </w:div>
    <w:div w:id="1296913983">
      <w:bodyDiv w:val="1"/>
      <w:marLeft w:val="0"/>
      <w:marRight w:val="0"/>
      <w:marTop w:val="0"/>
      <w:marBottom w:val="0"/>
      <w:divBdr>
        <w:top w:val="none" w:sz="0" w:space="0" w:color="auto"/>
        <w:left w:val="none" w:sz="0" w:space="0" w:color="auto"/>
        <w:bottom w:val="none" w:sz="0" w:space="0" w:color="auto"/>
        <w:right w:val="none" w:sz="0" w:space="0" w:color="auto"/>
      </w:divBdr>
    </w:div>
    <w:div w:id="1432042962">
      <w:bodyDiv w:val="1"/>
      <w:marLeft w:val="0"/>
      <w:marRight w:val="0"/>
      <w:marTop w:val="0"/>
      <w:marBottom w:val="0"/>
      <w:divBdr>
        <w:top w:val="none" w:sz="0" w:space="0" w:color="auto"/>
        <w:left w:val="none" w:sz="0" w:space="0" w:color="auto"/>
        <w:bottom w:val="none" w:sz="0" w:space="0" w:color="auto"/>
        <w:right w:val="none" w:sz="0" w:space="0" w:color="auto"/>
      </w:divBdr>
    </w:div>
    <w:div w:id="1448162117">
      <w:bodyDiv w:val="1"/>
      <w:marLeft w:val="0"/>
      <w:marRight w:val="0"/>
      <w:marTop w:val="0"/>
      <w:marBottom w:val="0"/>
      <w:divBdr>
        <w:top w:val="none" w:sz="0" w:space="0" w:color="auto"/>
        <w:left w:val="none" w:sz="0" w:space="0" w:color="auto"/>
        <w:bottom w:val="none" w:sz="0" w:space="0" w:color="auto"/>
        <w:right w:val="none" w:sz="0" w:space="0" w:color="auto"/>
      </w:divBdr>
    </w:div>
    <w:div w:id="1524828214">
      <w:bodyDiv w:val="1"/>
      <w:marLeft w:val="0"/>
      <w:marRight w:val="0"/>
      <w:marTop w:val="0"/>
      <w:marBottom w:val="0"/>
      <w:divBdr>
        <w:top w:val="none" w:sz="0" w:space="0" w:color="auto"/>
        <w:left w:val="none" w:sz="0" w:space="0" w:color="auto"/>
        <w:bottom w:val="none" w:sz="0" w:space="0" w:color="auto"/>
        <w:right w:val="none" w:sz="0" w:space="0" w:color="auto"/>
      </w:divBdr>
      <w:divsChild>
        <w:div w:id="254017786">
          <w:marLeft w:val="0"/>
          <w:marRight w:val="0"/>
          <w:marTop w:val="0"/>
          <w:marBottom w:val="0"/>
          <w:divBdr>
            <w:top w:val="none" w:sz="0" w:space="0" w:color="auto"/>
            <w:left w:val="none" w:sz="0" w:space="0" w:color="auto"/>
            <w:bottom w:val="none" w:sz="0" w:space="0" w:color="auto"/>
            <w:right w:val="none" w:sz="0" w:space="0" w:color="auto"/>
          </w:divBdr>
        </w:div>
        <w:div w:id="2083525716">
          <w:marLeft w:val="0"/>
          <w:marRight w:val="0"/>
          <w:marTop w:val="0"/>
          <w:marBottom w:val="0"/>
          <w:divBdr>
            <w:top w:val="none" w:sz="0" w:space="0" w:color="auto"/>
            <w:left w:val="none" w:sz="0" w:space="0" w:color="auto"/>
            <w:bottom w:val="none" w:sz="0" w:space="0" w:color="auto"/>
            <w:right w:val="none" w:sz="0" w:space="0" w:color="auto"/>
          </w:divBdr>
        </w:div>
        <w:div w:id="1760442089">
          <w:marLeft w:val="0"/>
          <w:marRight w:val="0"/>
          <w:marTop w:val="0"/>
          <w:marBottom w:val="0"/>
          <w:divBdr>
            <w:top w:val="none" w:sz="0" w:space="0" w:color="auto"/>
            <w:left w:val="none" w:sz="0" w:space="0" w:color="auto"/>
            <w:bottom w:val="none" w:sz="0" w:space="0" w:color="auto"/>
            <w:right w:val="none" w:sz="0" w:space="0" w:color="auto"/>
          </w:divBdr>
        </w:div>
        <w:div w:id="338318349">
          <w:marLeft w:val="0"/>
          <w:marRight w:val="0"/>
          <w:marTop w:val="0"/>
          <w:marBottom w:val="0"/>
          <w:divBdr>
            <w:top w:val="none" w:sz="0" w:space="0" w:color="auto"/>
            <w:left w:val="none" w:sz="0" w:space="0" w:color="auto"/>
            <w:bottom w:val="none" w:sz="0" w:space="0" w:color="auto"/>
            <w:right w:val="none" w:sz="0" w:space="0" w:color="auto"/>
          </w:divBdr>
        </w:div>
        <w:div w:id="486211819">
          <w:marLeft w:val="0"/>
          <w:marRight w:val="0"/>
          <w:marTop w:val="0"/>
          <w:marBottom w:val="0"/>
          <w:divBdr>
            <w:top w:val="none" w:sz="0" w:space="0" w:color="auto"/>
            <w:left w:val="none" w:sz="0" w:space="0" w:color="auto"/>
            <w:bottom w:val="none" w:sz="0" w:space="0" w:color="auto"/>
            <w:right w:val="none" w:sz="0" w:space="0" w:color="auto"/>
          </w:divBdr>
        </w:div>
        <w:div w:id="862675095">
          <w:marLeft w:val="0"/>
          <w:marRight w:val="0"/>
          <w:marTop w:val="0"/>
          <w:marBottom w:val="0"/>
          <w:divBdr>
            <w:top w:val="none" w:sz="0" w:space="0" w:color="auto"/>
            <w:left w:val="none" w:sz="0" w:space="0" w:color="auto"/>
            <w:bottom w:val="none" w:sz="0" w:space="0" w:color="auto"/>
            <w:right w:val="none" w:sz="0" w:space="0" w:color="auto"/>
          </w:divBdr>
        </w:div>
        <w:div w:id="418716653">
          <w:marLeft w:val="0"/>
          <w:marRight w:val="0"/>
          <w:marTop w:val="0"/>
          <w:marBottom w:val="0"/>
          <w:divBdr>
            <w:top w:val="none" w:sz="0" w:space="0" w:color="auto"/>
            <w:left w:val="none" w:sz="0" w:space="0" w:color="auto"/>
            <w:bottom w:val="none" w:sz="0" w:space="0" w:color="auto"/>
            <w:right w:val="none" w:sz="0" w:space="0" w:color="auto"/>
          </w:divBdr>
        </w:div>
      </w:divsChild>
    </w:div>
    <w:div w:id="1590506689">
      <w:bodyDiv w:val="1"/>
      <w:marLeft w:val="0"/>
      <w:marRight w:val="0"/>
      <w:marTop w:val="0"/>
      <w:marBottom w:val="0"/>
      <w:divBdr>
        <w:top w:val="none" w:sz="0" w:space="0" w:color="auto"/>
        <w:left w:val="none" w:sz="0" w:space="0" w:color="auto"/>
        <w:bottom w:val="none" w:sz="0" w:space="0" w:color="auto"/>
        <w:right w:val="none" w:sz="0" w:space="0" w:color="auto"/>
      </w:divBdr>
    </w:div>
    <w:div w:id="1653216380">
      <w:bodyDiv w:val="1"/>
      <w:marLeft w:val="0"/>
      <w:marRight w:val="0"/>
      <w:marTop w:val="0"/>
      <w:marBottom w:val="0"/>
      <w:divBdr>
        <w:top w:val="none" w:sz="0" w:space="0" w:color="auto"/>
        <w:left w:val="none" w:sz="0" w:space="0" w:color="auto"/>
        <w:bottom w:val="none" w:sz="0" w:space="0" w:color="auto"/>
        <w:right w:val="none" w:sz="0" w:space="0" w:color="auto"/>
      </w:divBdr>
      <w:divsChild>
        <w:div w:id="1177578852">
          <w:marLeft w:val="0"/>
          <w:marRight w:val="0"/>
          <w:marTop w:val="0"/>
          <w:marBottom w:val="0"/>
          <w:divBdr>
            <w:top w:val="none" w:sz="0" w:space="0" w:color="auto"/>
            <w:left w:val="none" w:sz="0" w:space="0" w:color="auto"/>
            <w:bottom w:val="none" w:sz="0" w:space="0" w:color="auto"/>
            <w:right w:val="none" w:sz="0" w:space="0" w:color="auto"/>
          </w:divBdr>
        </w:div>
        <w:div w:id="749353582">
          <w:marLeft w:val="0"/>
          <w:marRight w:val="0"/>
          <w:marTop w:val="0"/>
          <w:marBottom w:val="0"/>
          <w:divBdr>
            <w:top w:val="none" w:sz="0" w:space="0" w:color="auto"/>
            <w:left w:val="none" w:sz="0" w:space="0" w:color="auto"/>
            <w:bottom w:val="none" w:sz="0" w:space="0" w:color="auto"/>
            <w:right w:val="none" w:sz="0" w:space="0" w:color="auto"/>
          </w:divBdr>
        </w:div>
        <w:div w:id="390035330">
          <w:marLeft w:val="0"/>
          <w:marRight w:val="0"/>
          <w:marTop w:val="0"/>
          <w:marBottom w:val="0"/>
          <w:divBdr>
            <w:top w:val="none" w:sz="0" w:space="0" w:color="auto"/>
            <w:left w:val="none" w:sz="0" w:space="0" w:color="auto"/>
            <w:bottom w:val="none" w:sz="0" w:space="0" w:color="auto"/>
            <w:right w:val="none" w:sz="0" w:space="0" w:color="auto"/>
          </w:divBdr>
        </w:div>
        <w:div w:id="1890610987">
          <w:marLeft w:val="0"/>
          <w:marRight w:val="0"/>
          <w:marTop w:val="0"/>
          <w:marBottom w:val="0"/>
          <w:divBdr>
            <w:top w:val="none" w:sz="0" w:space="0" w:color="auto"/>
            <w:left w:val="none" w:sz="0" w:space="0" w:color="auto"/>
            <w:bottom w:val="none" w:sz="0" w:space="0" w:color="auto"/>
            <w:right w:val="none" w:sz="0" w:space="0" w:color="auto"/>
          </w:divBdr>
        </w:div>
        <w:div w:id="2050379117">
          <w:marLeft w:val="0"/>
          <w:marRight w:val="0"/>
          <w:marTop w:val="0"/>
          <w:marBottom w:val="0"/>
          <w:divBdr>
            <w:top w:val="none" w:sz="0" w:space="0" w:color="auto"/>
            <w:left w:val="none" w:sz="0" w:space="0" w:color="auto"/>
            <w:bottom w:val="none" w:sz="0" w:space="0" w:color="auto"/>
            <w:right w:val="none" w:sz="0" w:space="0" w:color="auto"/>
          </w:divBdr>
        </w:div>
        <w:div w:id="2047560723">
          <w:marLeft w:val="0"/>
          <w:marRight w:val="0"/>
          <w:marTop w:val="0"/>
          <w:marBottom w:val="0"/>
          <w:divBdr>
            <w:top w:val="none" w:sz="0" w:space="0" w:color="auto"/>
            <w:left w:val="none" w:sz="0" w:space="0" w:color="auto"/>
            <w:bottom w:val="none" w:sz="0" w:space="0" w:color="auto"/>
            <w:right w:val="none" w:sz="0" w:space="0" w:color="auto"/>
          </w:divBdr>
        </w:div>
        <w:div w:id="618224118">
          <w:marLeft w:val="0"/>
          <w:marRight w:val="0"/>
          <w:marTop w:val="0"/>
          <w:marBottom w:val="0"/>
          <w:divBdr>
            <w:top w:val="none" w:sz="0" w:space="0" w:color="auto"/>
            <w:left w:val="none" w:sz="0" w:space="0" w:color="auto"/>
            <w:bottom w:val="none" w:sz="0" w:space="0" w:color="auto"/>
            <w:right w:val="none" w:sz="0" w:space="0" w:color="auto"/>
          </w:divBdr>
        </w:div>
      </w:divsChild>
    </w:div>
    <w:div w:id="1767919451">
      <w:bodyDiv w:val="1"/>
      <w:marLeft w:val="0"/>
      <w:marRight w:val="0"/>
      <w:marTop w:val="0"/>
      <w:marBottom w:val="0"/>
      <w:divBdr>
        <w:top w:val="none" w:sz="0" w:space="0" w:color="auto"/>
        <w:left w:val="none" w:sz="0" w:space="0" w:color="auto"/>
        <w:bottom w:val="none" w:sz="0" w:space="0" w:color="auto"/>
        <w:right w:val="none" w:sz="0" w:space="0" w:color="auto"/>
      </w:divBdr>
    </w:div>
    <w:div w:id="1836408831">
      <w:bodyDiv w:val="1"/>
      <w:marLeft w:val="0"/>
      <w:marRight w:val="0"/>
      <w:marTop w:val="0"/>
      <w:marBottom w:val="0"/>
      <w:divBdr>
        <w:top w:val="none" w:sz="0" w:space="0" w:color="auto"/>
        <w:left w:val="none" w:sz="0" w:space="0" w:color="auto"/>
        <w:bottom w:val="none" w:sz="0" w:space="0" w:color="auto"/>
        <w:right w:val="none" w:sz="0" w:space="0" w:color="auto"/>
      </w:divBdr>
    </w:div>
    <w:div w:id="1874610193">
      <w:bodyDiv w:val="1"/>
      <w:marLeft w:val="0"/>
      <w:marRight w:val="0"/>
      <w:marTop w:val="0"/>
      <w:marBottom w:val="0"/>
      <w:divBdr>
        <w:top w:val="none" w:sz="0" w:space="0" w:color="auto"/>
        <w:left w:val="none" w:sz="0" w:space="0" w:color="auto"/>
        <w:bottom w:val="none" w:sz="0" w:space="0" w:color="auto"/>
        <w:right w:val="none" w:sz="0" w:space="0" w:color="auto"/>
      </w:divBdr>
    </w:div>
    <w:div w:id="1886943664">
      <w:bodyDiv w:val="1"/>
      <w:marLeft w:val="0"/>
      <w:marRight w:val="0"/>
      <w:marTop w:val="0"/>
      <w:marBottom w:val="0"/>
      <w:divBdr>
        <w:top w:val="none" w:sz="0" w:space="0" w:color="auto"/>
        <w:left w:val="none" w:sz="0" w:space="0" w:color="auto"/>
        <w:bottom w:val="none" w:sz="0" w:space="0" w:color="auto"/>
        <w:right w:val="none" w:sz="0" w:space="0" w:color="auto"/>
      </w:divBdr>
    </w:div>
    <w:div w:id="1990207833">
      <w:bodyDiv w:val="1"/>
      <w:marLeft w:val="0"/>
      <w:marRight w:val="0"/>
      <w:marTop w:val="0"/>
      <w:marBottom w:val="0"/>
      <w:divBdr>
        <w:top w:val="none" w:sz="0" w:space="0" w:color="auto"/>
        <w:left w:val="none" w:sz="0" w:space="0" w:color="auto"/>
        <w:bottom w:val="none" w:sz="0" w:space="0" w:color="auto"/>
        <w:right w:val="none" w:sz="0" w:space="0" w:color="auto"/>
      </w:divBdr>
      <w:divsChild>
        <w:div w:id="1284968985">
          <w:marLeft w:val="0"/>
          <w:marRight w:val="0"/>
          <w:marTop w:val="0"/>
          <w:marBottom w:val="0"/>
          <w:divBdr>
            <w:top w:val="none" w:sz="0" w:space="0" w:color="auto"/>
            <w:left w:val="none" w:sz="0" w:space="0" w:color="auto"/>
            <w:bottom w:val="none" w:sz="0" w:space="0" w:color="auto"/>
            <w:right w:val="none" w:sz="0" w:space="0" w:color="auto"/>
          </w:divBdr>
        </w:div>
        <w:div w:id="1381904466">
          <w:marLeft w:val="0"/>
          <w:marRight w:val="0"/>
          <w:marTop w:val="0"/>
          <w:marBottom w:val="0"/>
          <w:divBdr>
            <w:top w:val="none" w:sz="0" w:space="0" w:color="auto"/>
            <w:left w:val="none" w:sz="0" w:space="0" w:color="auto"/>
            <w:bottom w:val="none" w:sz="0" w:space="0" w:color="auto"/>
            <w:right w:val="none" w:sz="0" w:space="0" w:color="auto"/>
          </w:divBdr>
        </w:div>
        <w:div w:id="1616133654">
          <w:marLeft w:val="0"/>
          <w:marRight w:val="0"/>
          <w:marTop w:val="0"/>
          <w:marBottom w:val="0"/>
          <w:divBdr>
            <w:top w:val="none" w:sz="0" w:space="0" w:color="auto"/>
            <w:left w:val="none" w:sz="0" w:space="0" w:color="auto"/>
            <w:bottom w:val="none" w:sz="0" w:space="0" w:color="auto"/>
            <w:right w:val="none" w:sz="0" w:space="0" w:color="auto"/>
          </w:divBdr>
        </w:div>
        <w:div w:id="1907956483">
          <w:marLeft w:val="0"/>
          <w:marRight w:val="0"/>
          <w:marTop w:val="0"/>
          <w:marBottom w:val="0"/>
          <w:divBdr>
            <w:top w:val="none" w:sz="0" w:space="0" w:color="auto"/>
            <w:left w:val="none" w:sz="0" w:space="0" w:color="auto"/>
            <w:bottom w:val="none" w:sz="0" w:space="0" w:color="auto"/>
            <w:right w:val="none" w:sz="0" w:space="0" w:color="auto"/>
          </w:divBdr>
        </w:div>
        <w:div w:id="212391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3.wmf"/><Relationship Id="rId21" Type="http://schemas.openxmlformats.org/officeDocument/2006/relationships/hyperlink" Target="mailto:bigspd@northernnetworking.co.uk"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igspd@northernnetworking.co.uk" TargetMode="External"/><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9" ma:contentTypeDescription="Create a new document." ma:contentTypeScope="" ma:versionID="1d131fec1629c229dc954ead7f50eecc">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908486ab167b4336cd6afa9379c6e0f1"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56CF-00F9-4130-A5FC-86EE52A1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9CD03-E2AA-42F7-BA78-951398932EFA}">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3.xml><?xml version="1.0" encoding="utf-8"?>
<ds:datastoreItem xmlns:ds="http://schemas.openxmlformats.org/officeDocument/2006/customXml" ds:itemID="{A3E35D58-BA06-4DE6-9AF6-1CBFC7A859BD}">
  <ds:schemaRefs>
    <ds:schemaRef ds:uri="http://schemas.microsoft.com/sharepoint/v3/contenttype/forms"/>
  </ds:schemaRefs>
</ds:datastoreItem>
</file>

<file path=customXml/itemProps4.xml><?xml version="1.0" encoding="utf-8"?>
<ds:datastoreItem xmlns:ds="http://schemas.openxmlformats.org/officeDocument/2006/customXml" ds:itemID="{C7174EB0-735D-4784-ABDE-AB53C7678B21}">
  <ds:schemaRefs>
    <ds:schemaRef ds:uri="http://schemas.microsoft.com/sharepoint/v3/contenttype/forms"/>
  </ds:schemaRefs>
</ds:datastoreItem>
</file>

<file path=customXml/itemProps5.xml><?xml version="1.0" encoding="utf-8"?>
<ds:datastoreItem xmlns:ds="http://schemas.openxmlformats.org/officeDocument/2006/customXml" ds:itemID="{40FD0FC4-BAEE-4F7B-A873-464B89A4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Ruth Cunningham</cp:lastModifiedBy>
  <cp:revision>177</cp:revision>
  <cp:lastPrinted>2024-08-07T11:57:00Z</cp:lastPrinted>
  <dcterms:created xsi:type="dcterms:W3CDTF">2023-12-19T15:48:00Z</dcterms:created>
  <dcterms:modified xsi:type="dcterms:W3CDTF">2025-04-30T09:36:00Z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